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F064" w14:textId="77777777" w:rsidR="00343779" w:rsidRPr="00EF6E8C" w:rsidRDefault="00343779">
      <w:pPr>
        <w:pStyle w:val="Heading6"/>
        <w:jc w:val="center"/>
        <w:rPr>
          <w:rFonts w:asciiTheme="minorHAnsi" w:hAnsiTheme="minorHAnsi" w:cstheme="minorHAnsi"/>
          <w:sz w:val="22"/>
          <w:szCs w:val="22"/>
        </w:rPr>
      </w:pPr>
      <w:bookmarkStart w:id="0" w:name="_Toc223434021"/>
      <w:bookmarkStart w:id="1" w:name="_Toc223436545"/>
    </w:p>
    <w:bookmarkEnd w:id="0"/>
    <w:bookmarkEnd w:id="1"/>
    <w:p w14:paraId="2EF3DF1F" w14:textId="1470301D" w:rsidR="007A6F1E" w:rsidRPr="00EF6E8C" w:rsidRDefault="00605E41">
      <w:pPr>
        <w:pStyle w:val="Heading6"/>
        <w:jc w:val="center"/>
        <w:rPr>
          <w:rFonts w:asciiTheme="minorHAnsi" w:hAnsiTheme="minorHAnsi" w:cstheme="minorHAnsi"/>
          <w:color w:val="079BD7"/>
          <w:sz w:val="28"/>
          <w:szCs w:val="28"/>
        </w:rPr>
      </w:pPr>
      <w:r w:rsidRPr="00EF6E8C">
        <w:rPr>
          <w:rFonts w:asciiTheme="minorHAnsi" w:hAnsiTheme="minorHAnsi" w:cstheme="minorHAnsi"/>
          <w:color w:val="079BD7"/>
          <w:sz w:val="28"/>
          <w:szCs w:val="28"/>
        </w:rPr>
        <w:t>WHISTLE</w:t>
      </w:r>
      <w:r w:rsidR="00A6585A">
        <w:rPr>
          <w:rFonts w:asciiTheme="minorHAnsi" w:hAnsiTheme="minorHAnsi" w:cstheme="minorHAnsi"/>
          <w:color w:val="079BD7"/>
          <w:sz w:val="28"/>
          <w:szCs w:val="28"/>
        </w:rPr>
        <w:t>-</w:t>
      </w:r>
      <w:r w:rsidRPr="00EF6E8C">
        <w:rPr>
          <w:rFonts w:asciiTheme="minorHAnsi" w:hAnsiTheme="minorHAnsi" w:cstheme="minorHAnsi"/>
          <w:color w:val="079BD7"/>
          <w:sz w:val="28"/>
          <w:szCs w:val="28"/>
        </w:rPr>
        <w:t>BLOWING</w:t>
      </w:r>
      <w:r w:rsidR="00DE7FA2" w:rsidRPr="00EF6E8C">
        <w:rPr>
          <w:rFonts w:asciiTheme="minorHAnsi" w:hAnsiTheme="minorHAnsi" w:cstheme="minorHAnsi"/>
          <w:color w:val="079BD7"/>
          <w:sz w:val="28"/>
          <w:szCs w:val="28"/>
        </w:rPr>
        <w:t xml:space="preserve"> POLICY</w:t>
      </w:r>
    </w:p>
    <w:p w14:paraId="579F71F8" w14:textId="77777777" w:rsidR="00A9134D" w:rsidRPr="00EF6E8C" w:rsidRDefault="00A9134D" w:rsidP="001C6347">
      <w:pPr>
        <w:pStyle w:val="ScheduleTitleClause"/>
        <w:numPr>
          <w:ilvl w:val="0"/>
          <w:numId w:val="0"/>
        </w:numPr>
        <w:tabs>
          <w:tab w:val="left" w:pos="720"/>
        </w:tabs>
        <w:rPr>
          <w:rFonts w:asciiTheme="minorHAnsi" w:hAnsiTheme="minorHAnsi" w:cstheme="minorHAnsi"/>
          <w:szCs w:val="22"/>
        </w:rPr>
      </w:pPr>
      <w:r w:rsidRPr="00EF6E8C">
        <w:rPr>
          <w:rFonts w:asciiTheme="minorHAnsi" w:hAnsiTheme="minorHAnsi" w:cstheme="minorHAnsi"/>
          <w:szCs w:val="22"/>
        </w:rPr>
        <w:fldChar w:fldCharType="begin"/>
      </w:r>
      <w:r w:rsidRPr="00EF6E8C">
        <w:rPr>
          <w:rFonts w:asciiTheme="minorHAnsi" w:hAnsiTheme="minorHAnsi" w:cstheme="minorHAnsi"/>
          <w:szCs w:val="22"/>
        </w:rPr>
        <w:instrText>TC "1. About this policy" \l 1</w:instrText>
      </w:r>
      <w:r w:rsidRPr="00EF6E8C">
        <w:rPr>
          <w:rFonts w:asciiTheme="minorHAnsi" w:hAnsiTheme="minorHAnsi" w:cstheme="minorHAnsi"/>
          <w:szCs w:val="22"/>
        </w:rPr>
        <w:fldChar w:fldCharType="end"/>
      </w:r>
      <w:bookmarkStart w:id="2" w:name="_Toc447810"/>
      <w:r w:rsidRPr="00EF6E8C">
        <w:rPr>
          <w:rFonts w:asciiTheme="minorHAnsi" w:hAnsiTheme="minorHAnsi" w:cstheme="minorHAnsi"/>
          <w:szCs w:val="22"/>
        </w:rPr>
        <w:t>Introduction</w:t>
      </w:r>
      <w:bookmarkEnd w:id="2"/>
    </w:p>
    <w:p w14:paraId="1AE42265" w14:textId="77777777" w:rsidR="00A9134D" w:rsidRPr="00EF6E8C" w:rsidRDefault="00A9134D" w:rsidP="001E270B">
      <w:pPr>
        <w:pStyle w:val="ScheduleUntitledsubclause1"/>
        <w:numPr>
          <w:ilvl w:val="0"/>
          <w:numId w:val="50"/>
        </w:numPr>
        <w:tabs>
          <w:tab w:val="left" w:pos="0"/>
        </w:tabs>
        <w:spacing w:before="0" w:after="0"/>
        <w:ind w:left="284"/>
        <w:rPr>
          <w:rFonts w:asciiTheme="minorHAnsi" w:hAnsiTheme="minorHAnsi" w:cstheme="minorHAnsi"/>
          <w:szCs w:val="22"/>
        </w:rPr>
      </w:pPr>
      <w:bookmarkStart w:id="3" w:name="a1025493"/>
      <w:r w:rsidRPr="00EF6E8C">
        <w:rPr>
          <w:rFonts w:asciiTheme="minorHAnsi" w:hAnsiTheme="minorHAnsi" w:cstheme="minorHAnsi"/>
          <w:szCs w:val="22"/>
        </w:rPr>
        <w:t>We are committed to conducting our business with honesty and integrity and we expect all staff to maintain high standards. Any suspected wrongdoing should be reported as soon as possible.</w:t>
      </w:r>
      <w:bookmarkEnd w:id="3"/>
    </w:p>
    <w:p w14:paraId="334E4784" w14:textId="77777777" w:rsidR="00A9134D" w:rsidRPr="00EF6E8C" w:rsidRDefault="00A9134D" w:rsidP="001E270B">
      <w:pPr>
        <w:pStyle w:val="ScheduleUntitledsubclause1"/>
        <w:numPr>
          <w:ilvl w:val="0"/>
          <w:numId w:val="0"/>
        </w:numPr>
        <w:tabs>
          <w:tab w:val="left" w:pos="0"/>
        </w:tabs>
        <w:rPr>
          <w:rFonts w:asciiTheme="minorHAnsi" w:hAnsiTheme="minorHAnsi" w:cstheme="minorHAnsi"/>
          <w:b/>
          <w:szCs w:val="22"/>
        </w:rPr>
      </w:pPr>
      <w:bookmarkStart w:id="4" w:name="a296342"/>
      <w:r w:rsidRPr="00EF6E8C">
        <w:rPr>
          <w:rFonts w:asciiTheme="minorHAnsi" w:hAnsiTheme="minorHAnsi" w:cstheme="minorHAnsi"/>
          <w:b/>
          <w:szCs w:val="22"/>
        </w:rPr>
        <w:t xml:space="preserve">Definition </w:t>
      </w:r>
    </w:p>
    <w:p w14:paraId="5D1A4FDE" w14:textId="35B09F35" w:rsidR="00A9134D" w:rsidRPr="00EF6E8C" w:rsidRDefault="00A9134D" w:rsidP="001E270B">
      <w:pPr>
        <w:pStyle w:val="ScheduleUntitledsubclause1"/>
        <w:numPr>
          <w:ilvl w:val="0"/>
          <w:numId w:val="0"/>
        </w:numPr>
        <w:tabs>
          <w:tab w:val="left" w:pos="0"/>
        </w:tabs>
        <w:rPr>
          <w:rFonts w:asciiTheme="minorHAnsi" w:hAnsiTheme="minorHAnsi" w:cstheme="minorHAnsi"/>
          <w:szCs w:val="22"/>
        </w:rPr>
      </w:pPr>
      <w:r w:rsidRPr="00EF6E8C">
        <w:rPr>
          <w:rFonts w:asciiTheme="minorHAnsi" w:hAnsiTheme="minorHAnsi" w:cstheme="minorHAnsi"/>
          <w:szCs w:val="22"/>
        </w:rPr>
        <w:t>Whistleblowing is the reporting of suspected wrongdoing or dangers in relation to our activities. This include</w:t>
      </w:r>
      <w:r w:rsidR="001C6347">
        <w:rPr>
          <w:rFonts w:asciiTheme="minorHAnsi" w:hAnsiTheme="minorHAnsi" w:cstheme="minorHAnsi"/>
          <w:szCs w:val="22"/>
        </w:rPr>
        <w:t xml:space="preserve">s </w:t>
      </w:r>
      <w:r w:rsidR="00CB6A96">
        <w:rPr>
          <w:rFonts w:asciiTheme="minorHAnsi" w:hAnsiTheme="minorHAnsi" w:cstheme="minorHAnsi"/>
          <w:szCs w:val="22"/>
        </w:rPr>
        <w:t>safeg</w:t>
      </w:r>
      <w:r w:rsidR="003648D5">
        <w:rPr>
          <w:rFonts w:asciiTheme="minorHAnsi" w:hAnsiTheme="minorHAnsi" w:cstheme="minorHAnsi"/>
          <w:szCs w:val="22"/>
        </w:rPr>
        <w:t xml:space="preserve">uarding, </w:t>
      </w:r>
      <w:r w:rsidRPr="00EF6E8C">
        <w:rPr>
          <w:rFonts w:asciiTheme="minorHAnsi" w:hAnsiTheme="minorHAnsi" w:cstheme="minorHAnsi"/>
          <w:szCs w:val="22"/>
        </w:rPr>
        <w:t xml:space="preserve">bribery, facilitation of tax evasion, fraud or other criminal activity, miscarriages of justice, health and safety risks, damage to the environment and any breach of legal or professional obligations. </w:t>
      </w:r>
      <w:bookmarkEnd w:id="4"/>
    </w:p>
    <w:p w14:paraId="5576EB56" w14:textId="77777777" w:rsidR="00A9134D" w:rsidRPr="00EF6E8C" w:rsidRDefault="00A9134D" w:rsidP="001E270B">
      <w:pPr>
        <w:pStyle w:val="ScheduleTitleClause"/>
        <w:numPr>
          <w:ilvl w:val="0"/>
          <w:numId w:val="0"/>
        </w:numPr>
        <w:tabs>
          <w:tab w:val="left" w:pos="0"/>
        </w:tabs>
        <w:rPr>
          <w:rFonts w:asciiTheme="minorHAnsi" w:hAnsiTheme="minorHAnsi" w:cstheme="minorHAnsi"/>
          <w:szCs w:val="22"/>
        </w:rPr>
      </w:pPr>
      <w:r w:rsidRPr="00EF6E8C">
        <w:rPr>
          <w:rFonts w:asciiTheme="minorHAnsi" w:hAnsiTheme="minorHAnsi" w:cstheme="minorHAnsi"/>
          <w:szCs w:val="22"/>
        </w:rPr>
        <w:fldChar w:fldCharType="begin"/>
      </w:r>
      <w:r w:rsidRPr="00EF6E8C">
        <w:rPr>
          <w:rFonts w:asciiTheme="minorHAnsi" w:hAnsiTheme="minorHAnsi" w:cstheme="minorHAnsi"/>
          <w:szCs w:val="22"/>
        </w:rPr>
        <w:instrText>TC "3. How to raise a concern" \l 1</w:instrText>
      </w:r>
      <w:r w:rsidRPr="00EF6E8C">
        <w:rPr>
          <w:rFonts w:asciiTheme="minorHAnsi" w:hAnsiTheme="minorHAnsi" w:cstheme="minorHAnsi"/>
          <w:szCs w:val="22"/>
        </w:rPr>
        <w:fldChar w:fldCharType="end"/>
      </w:r>
      <w:bookmarkStart w:id="5" w:name="_Toc447811"/>
      <w:r w:rsidRPr="00EF6E8C">
        <w:rPr>
          <w:rFonts w:asciiTheme="minorHAnsi" w:hAnsiTheme="minorHAnsi" w:cstheme="minorHAnsi"/>
          <w:szCs w:val="22"/>
        </w:rPr>
        <w:t>Raising a Concern</w:t>
      </w:r>
      <w:bookmarkEnd w:id="5"/>
    </w:p>
    <w:p w14:paraId="02F0054D" w14:textId="3C60DF1B" w:rsidR="00A9134D" w:rsidRPr="00EF6E8C" w:rsidRDefault="00F06103" w:rsidP="001E270B">
      <w:pPr>
        <w:pStyle w:val="ScheduleUntitledsubclause1"/>
        <w:numPr>
          <w:ilvl w:val="0"/>
          <w:numId w:val="0"/>
        </w:numPr>
        <w:tabs>
          <w:tab w:val="left" w:pos="0"/>
        </w:tabs>
        <w:spacing w:before="0" w:after="0"/>
        <w:rPr>
          <w:rFonts w:asciiTheme="minorHAnsi" w:hAnsiTheme="minorHAnsi" w:cstheme="minorHAnsi"/>
          <w:szCs w:val="22"/>
        </w:rPr>
      </w:pPr>
      <w:bookmarkStart w:id="6" w:name="a667771"/>
      <w:r>
        <w:rPr>
          <w:rFonts w:asciiTheme="minorHAnsi" w:hAnsiTheme="minorHAnsi" w:cstheme="minorHAnsi"/>
          <w:szCs w:val="22"/>
        </w:rPr>
        <w:t xml:space="preserve">If you have </w:t>
      </w:r>
      <w:r w:rsidR="00CB6A96">
        <w:rPr>
          <w:rFonts w:asciiTheme="minorHAnsi" w:hAnsiTheme="minorHAnsi" w:cstheme="minorHAnsi"/>
          <w:szCs w:val="22"/>
        </w:rPr>
        <w:t xml:space="preserve">a </w:t>
      </w:r>
      <w:r>
        <w:rPr>
          <w:rFonts w:asciiTheme="minorHAnsi" w:hAnsiTheme="minorHAnsi" w:cstheme="minorHAnsi"/>
          <w:szCs w:val="22"/>
        </w:rPr>
        <w:t xml:space="preserve">concern </w:t>
      </w:r>
      <w:bookmarkStart w:id="7" w:name="a812541"/>
      <w:bookmarkEnd w:id="6"/>
      <w:r w:rsidR="00F65B07">
        <w:rPr>
          <w:rFonts w:asciiTheme="minorHAnsi" w:hAnsiTheme="minorHAnsi" w:cstheme="minorHAnsi"/>
          <w:szCs w:val="22"/>
        </w:rPr>
        <w:t xml:space="preserve">please contact </w:t>
      </w:r>
      <w:hyperlink r:id="rId12" w:history="1">
        <w:r w:rsidR="00F65B07" w:rsidRPr="00E24370">
          <w:rPr>
            <w:rStyle w:val="Hyperlink"/>
            <w:rFonts w:asciiTheme="minorHAnsi" w:hAnsiTheme="minorHAnsi" w:cstheme="minorHAnsi"/>
            <w:szCs w:val="18"/>
          </w:rPr>
          <w:t>s</w:t>
        </w:r>
        <w:r w:rsidR="00F65B07" w:rsidRPr="00E24370">
          <w:rPr>
            <w:rStyle w:val="Hyperlink"/>
            <w:rFonts w:asciiTheme="minorHAnsi" w:hAnsiTheme="minorHAnsi" w:cstheme="minorHAnsi"/>
            <w:szCs w:val="22"/>
            <w:lang w:val="en-US"/>
          </w:rPr>
          <w:t>afeguarding@justadrop.org</w:t>
        </w:r>
      </w:hyperlink>
      <w:r w:rsidR="0062739F">
        <w:rPr>
          <w:rFonts w:asciiTheme="minorHAnsi" w:hAnsiTheme="minorHAnsi" w:cstheme="minorHAnsi"/>
          <w:szCs w:val="18"/>
        </w:rPr>
        <w:t xml:space="preserve">.  </w:t>
      </w:r>
      <w:r w:rsidR="005A3EEF">
        <w:rPr>
          <w:rFonts w:asciiTheme="minorHAnsi" w:hAnsiTheme="minorHAnsi" w:cstheme="minorHAnsi"/>
          <w:szCs w:val="22"/>
        </w:rPr>
        <w:t>Our Safeguarding Officer</w:t>
      </w:r>
      <w:r w:rsidR="00A9134D" w:rsidRPr="00EF6E8C">
        <w:rPr>
          <w:rFonts w:asciiTheme="minorHAnsi" w:hAnsiTheme="minorHAnsi" w:cstheme="minorHAnsi"/>
          <w:szCs w:val="22"/>
        </w:rPr>
        <w:t xml:space="preserve"> will arrange a meeting with you as soon as possible to discuss your concern. </w:t>
      </w:r>
      <w:bookmarkEnd w:id="7"/>
    </w:p>
    <w:p w14:paraId="4D0810FF" w14:textId="77777777" w:rsidR="00A9134D" w:rsidRPr="00EF6E8C" w:rsidRDefault="00A9134D" w:rsidP="001E270B">
      <w:pPr>
        <w:pStyle w:val="ScheduleTitleClause"/>
        <w:numPr>
          <w:ilvl w:val="0"/>
          <w:numId w:val="0"/>
        </w:numPr>
        <w:tabs>
          <w:tab w:val="left" w:pos="0"/>
        </w:tabs>
        <w:rPr>
          <w:rFonts w:asciiTheme="minorHAnsi" w:hAnsiTheme="minorHAnsi" w:cstheme="minorHAnsi"/>
          <w:szCs w:val="22"/>
        </w:rPr>
      </w:pPr>
      <w:r w:rsidRPr="00EF6E8C">
        <w:rPr>
          <w:rFonts w:asciiTheme="minorHAnsi" w:hAnsiTheme="minorHAnsi" w:cstheme="minorHAnsi"/>
          <w:szCs w:val="22"/>
        </w:rPr>
        <w:fldChar w:fldCharType="begin"/>
      </w:r>
      <w:r w:rsidRPr="00EF6E8C">
        <w:rPr>
          <w:rFonts w:asciiTheme="minorHAnsi" w:hAnsiTheme="minorHAnsi" w:cstheme="minorHAnsi"/>
          <w:szCs w:val="22"/>
        </w:rPr>
        <w:instrText>TC "4. Confidentiality" \l 1</w:instrText>
      </w:r>
      <w:r w:rsidRPr="00EF6E8C">
        <w:rPr>
          <w:rFonts w:asciiTheme="minorHAnsi" w:hAnsiTheme="minorHAnsi" w:cstheme="minorHAnsi"/>
          <w:szCs w:val="22"/>
        </w:rPr>
        <w:fldChar w:fldCharType="end"/>
      </w:r>
      <w:bookmarkStart w:id="8" w:name="_Toc447812"/>
      <w:bookmarkStart w:id="9" w:name="_Toc256000036"/>
      <w:bookmarkStart w:id="10" w:name="a727091"/>
      <w:r w:rsidRPr="00EF6E8C">
        <w:rPr>
          <w:rFonts w:asciiTheme="minorHAnsi" w:hAnsiTheme="minorHAnsi" w:cstheme="minorHAnsi"/>
          <w:szCs w:val="22"/>
        </w:rPr>
        <w:t>Confidentiality</w:t>
      </w:r>
      <w:bookmarkEnd w:id="8"/>
      <w:bookmarkEnd w:id="9"/>
      <w:bookmarkEnd w:id="10"/>
    </w:p>
    <w:p w14:paraId="4980DF0E" w14:textId="0F4E27A3" w:rsidR="00A9134D" w:rsidRPr="00EF6E8C" w:rsidRDefault="00A9134D" w:rsidP="001E270B">
      <w:pPr>
        <w:pStyle w:val="ScheduleUntitledsubclause1"/>
        <w:numPr>
          <w:ilvl w:val="0"/>
          <w:numId w:val="0"/>
        </w:numPr>
        <w:tabs>
          <w:tab w:val="left" w:pos="0"/>
        </w:tabs>
        <w:rPr>
          <w:rFonts w:asciiTheme="minorHAnsi" w:hAnsiTheme="minorHAnsi" w:cstheme="minorHAnsi"/>
          <w:szCs w:val="22"/>
        </w:rPr>
      </w:pPr>
      <w:bookmarkStart w:id="11" w:name="a755089"/>
      <w:r w:rsidRPr="00EF6E8C">
        <w:rPr>
          <w:rFonts w:asciiTheme="minorHAnsi" w:hAnsiTheme="minorHAnsi" w:cstheme="minorHAnsi"/>
          <w:szCs w:val="22"/>
        </w:rPr>
        <w:t>Completely anonymous disclosures are difficult to investigate. If you want to raise your concern confidentially, we will make every effort to keep your identity secret and only reveal it where necessary to those involved in investigating your concern.</w:t>
      </w:r>
      <w:bookmarkEnd w:id="11"/>
    </w:p>
    <w:p w14:paraId="6FF9F373" w14:textId="77777777" w:rsidR="00A9134D" w:rsidRPr="00EF6E8C" w:rsidRDefault="00A9134D" w:rsidP="001E270B">
      <w:pPr>
        <w:pStyle w:val="ScheduleTitleClause"/>
        <w:numPr>
          <w:ilvl w:val="0"/>
          <w:numId w:val="0"/>
        </w:numPr>
        <w:tabs>
          <w:tab w:val="left" w:pos="0"/>
        </w:tabs>
        <w:rPr>
          <w:rFonts w:asciiTheme="minorHAnsi" w:hAnsiTheme="minorHAnsi" w:cstheme="minorHAnsi"/>
          <w:szCs w:val="22"/>
        </w:rPr>
      </w:pPr>
      <w:r w:rsidRPr="00EF6E8C">
        <w:rPr>
          <w:rFonts w:asciiTheme="minorHAnsi" w:hAnsiTheme="minorHAnsi" w:cstheme="minorHAnsi"/>
          <w:szCs w:val="22"/>
        </w:rPr>
        <w:fldChar w:fldCharType="begin"/>
      </w:r>
      <w:r w:rsidRPr="00EF6E8C">
        <w:rPr>
          <w:rFonts w:asciiTheme="minorHAnsi" w:hAnsiTheme="minorHAnsi" w:cstheme="minorHAnsi"/>
          <w:szCs w:val="22"/>
        </w:rPr>
        <w:instrText>TC "5. External disclosures" \l 1</w:instrText>
      </w:r>
      <w:r w:rsidRPr="00EF6E8C">
        <w:rPr>
          <w:rFonts w:asciiTheme="minorHAnsi" w:hAnsiTheme="minorHAnsi" w:cstheme="minorHAnsi"/>
          <w:szCs w:val="22"/>
        </w:rPr>
        <w:fldChar w:fldCharType="end"/>
      </w:r>
      <w:bookmarkStart w:id="12" w:name="_Toc447813"/>
      <w:bookmarkStart w:id="13" w:name="_Toc256000037"/>
      <w:bookmarkStart w:id="14" w:name="a559047"/>
      <w:r w:rsidRPr="00EF6E8C">
        <w:rPr>
          <w:rFonts w:asciiTheme="minorHAnsi" w:hAnsiTheme="minorHAnsi" w:cstheme="minorHAnsi"/>
          <w:szCs w:val="22"/>
        </w:rPr>
        <w:t>External Disclosures</w:t>
      </w:r>
      <w:bookmarkEnd w:id="12"/>
      <w:bookmarkEnd w:id="13"/>
      <w:bookmarkEnd w:id="14"/>
    </w:p>
    <w:p w14:paraId="3165F6A4" w14:textId="5CA00906" w:rsidR="00A9134D" w:rsidRPr="00EF6E8C" w:rsidRDefault="00A9134D" w:rsidP="001E270B">
      <w:pPr>
        <w:pStyle w:val="ScheduleUntitledsubclause1"/>
        <w:numPr>
          <w:ilvl w:val="0"/>
          <w:numId w:val="0"/>
        </w:numPr>
        <w:tabs>
          <w:tab w:val="left" w:pos="0"/>
        </w:tabs>
        <w:spacing w:before="0" w:after="0"/>
        <w:rPr>
          <w:rFonts w:asciiTheme="minorHAnsi" w:hAnsiTheme="minorHAnsi" w:cstheme="minorHAnsi"/>
          <w:szCs w:val="22"/>
        </w:rPr>
      </w:pPr>
      <w:bookmarkStart w:id="15" w:name="a717888"/>
      <w:r w:rsidRPr="00EF6E8C">
        <w:rPr>
          <w:rFonts w:asciiTheme="minorHAnsi" w:hAnsiTheme="minorHAnsi" w:cstheme="minorHAnsi"/>
          <w:szCs w:val="22"/>
        </w:rPr>
        <w:t>The law recognises that in some circumstances it may be appropriate for you to report your concerns to an external body such as a regulator. We strongly encourage you to seek advice before reporting a concern to anyone external. Public Concern at Work operates a confidential helpline. Their contact details are at the end of this policy.</w:t>
      </w:r>
      <w:bookmarkEnd w:id="15"/>
    </w:p>
    <w:p w14:paraId="2FB3BA69" w14:textId="4F0C9C6B" w:rsidR="00A9134D" w:rsidRPr="00EF6E8C" w:rsidRDefault="00A9134D" w:rsidP="001E270B">
      <w:pPr>
        <w:pStyle w:val="ScheduleTitleClause"/>
        <w:numPr>
          <w:ilvl w:val="0"/>
          <w:numId w:val="0"/>
        </w:numPr>
        <w:tabs>
          <w:tab w:val="left" w:pos="0"/>
        </w:tabs>
        <w:rPr>
          <w:rFonts w:asciiTheme="minorHAnsi" w:hAnsiTheme="minorHAnsi" w:cstheme="minorHAnsi"/>
          <w:szCs w:val="22"/>
        </w:rPr>
      </w:pPr>
      <w:r w:rsidRPr="00EF6E8C">
        <w:rPr>
          <w:rFonts w:asciiTheme="minorHAnsi" w:hAnsiTheme="minorHAnsi" w:cstheme="minorHAnsi"/>
          <w:szCs w:val="22"/>
        </w:rPr>
        <w:fldChar w:fldCharType="begin"/>
      </w:r>
      <w:r w:rsidRPr="00EF6E8C">
        <w:rPr>
          <w:rFonts w:asciiTheme="minorHAnsi" w:hAnsiTheme="minorHAnsi" w:cstheme="minorHAnsi"/>
          <w:szCs w:val="22"/>
        </w:rPr>
        <w:instrText>TC "6. Protection and support for whistleblowers" \l 1</w:instrText>
      </w:r>
      <w:r w:rsidRPr="00EF6E8C">
        <w:rPr>
          <w:rFonts w:asciiTheme="minorHAnsi" w:hAnsiTheme="minorHAnsi" w:cstheme="minorHAnsi"/>
          <w:szCs w:val="22"/>
        </w:rPr>
        <w:fldChar w:fldCharType="end"/>
      </w:r>
      <w:bookmarkStart w:id="16" w:name="_Toc447814"/>
      <w:bookmarkStart w:id="17" w:name="_Toc256000038"/>
      <w:bookmarkStart w:id="18" w:name="a936672"/>
      <w:r w:rsidRPr="00EF6E8C">
        <w:rPr>
          <w:rFonts w:asciiTheme="minorHAnsi" w:hAnsiTheme="minorHAnsi" w:cstheme="minorHAnsi"/>
          <w:szCs w:val="22"/>
        </w:rPr>
        <w:t xml:space="preserve">Protection and Support for </w:t>
      </w:r>
      <w:bookmarkEnd w:id="16"/>
      <w:bookmarkEnd w:id="17"/>
      <w:bookmarkEnd w:id="18"/>
      <w:r w:rsidR="00A6585A" w:rsidRPr="00EF6E8C">
        <w:rPr>
          <w:rFonts w:asciiTheme="minorHAnsi" w:hAnsiTheme="minorHAnsi" w:cstheme="minorHAnsi"/>
          <w:szCs w:val="22"/>
        </w:rPr>
        <w:t>Whistle-blowers</w:t>
      </w:r>
    </w:p>
    <w:p w14:paraId="1D0316E7" w14:textId="2B90A1C8" w:rsidR="00A9134D" w:rsidRPr="00EF6E8C" w:rsidRDefault="00A9134D" w:rsidP="001E270B">
      <w:pPr>
        <w:pStyle w:val="ScheduleUntitledsubclause1"/>
        <w:numPr>
          <w:ilvl w:val="0"/>
          <w:numId w:val="0"/>
        </w:numPr>
        <w:tabs>
          <w:tab w:val="left" w:pos="0"/>
        </w:tabs>
        <w:spacing w:before="0" w:after="0"/>
        <w:rPr>
          <w:rFonts w:asciiTheme="minorHAnsi" w:hAnsiTheme="minorHAnsi" w:cstheme="minorHAnsi"/>
          <w:szCs w:val="22"/>
        </w:rPr>
      </w:pPr>
      <w:bookmarkStart w:id="19" w:name="a126345"/>
      <w:r w:rsidRPr="00EF6E8C">
        <w:rPr>
          <w:rFonts w:asciiTheme="minorHAnsi" w:hAnsiTheme="minorHAnsi" w:cstheme="minorHAnsi"/>
          <w:szCs w:val="22"/>
        </w:rPr>
        <w:t xml:space="preserve">We aim to encourage openness and will support </w:t>
      </w:r>
      <w:r w:rsidR="00A6585A" w:rsidRPr="00EF6E8C">
        <w:rPr>
          <w:rFonts w:asciiTheme="minorHAnsi" w:hAnsiTheme="minorHAnsi" w:cstheme="minorHAnsi"/>
          <w:szCs w:val="22"/>
        </w:rPr>
        <w:t>whistle-blowers</w:t>
      </w:r>
      <w:r w:rsidRPr="00EF6E8C">
        <w:rPr>
          <w:rFonts w:asciiTheme="minorHAnsi" w:hAnsiTheme="minorHAnsi" w:cstheme="minorHAnsi"/>
          <w:szCs w:val="22"/>
        </w:rPr>
        <w:t xml:space="preserve"> who raise genuine concerns under this policy, even if they turn out to be mistaken.</w:t>
      </w:r>
      <w:bookmarkEnd w:id="19"/>
    </w:p>
    <w:p w14:paraId="1A925DB5" w14:textId="2B616B9A" w:rsidR="00A9134D" w:rsidRPr="00EF6E8C" w:rsidRDefault="00A6585A" w:rsidP="001E270B">
      <w:pPr>
        <w:pStyle w:val="ScheduleUntitledsubclause1"/>
        <w:numPr>
          <w:ilvl w:val="0"/>
          <w:numId w:val="0"/>
        </w:numPr>
        <w:tabs>
          <w:tab w:val="left" w:pos="0"/>
        </w:tabs>
        <w:spacing w:before="0" w:after="0"/>
        <w:rPr>
          <w:rFonts w:asciiTheme="minorHAnsi" w:hAnsiTheme="minorHAnsi" w:cstheme="minorHAnsi"/>
          <w:szCs w:val="22"/>
        </w:rPr>
      </w:pPr>
      <w:bookmarkStart w:id="20" w:name="a64830"/>
      <w:r w:rsidRPr="00EF6E8C">
        <w:rPr>
          <w:rFonts w:asciiTheme="minorHAnsi" w:hAnsiTheme="minorHAnsi" w:cstheme="minorHAnsi"/>
          <w:szCs w:val="22"/>
        </w:rPr>
        <w:t>Whistle-blowers</w:t>
      </w:r>
      <w:r w:rsidR="00A9134D" w:rsidRPr="00EF6E8C">
        <w:rPr>
          <w:rFonts w:asciiTheme="minorHAnsi" w:hAnsiTheme="minorHAnsi" w:cstheme="minorHAnsi"/>
          <w:szCs w:val="22"/>
        </w:rPr>
        <w:t xml:space="preserve"> must not suffer any detrimental treatment as a result of raising a genuine concern. </w:t>
      </w:r>
      <w:bookmarkEnd w:id="20"/>
    </w:p>
    <w:p w14:paraId="1AF1EF98" w14:textId="77777777" w:rsidR="0061544E" w:rsidRDefault="0061544E" w:rsidP="001E270B">
      <w:pPr>
        <w:pStyle w:val="ScheduleUntitledsubclause1"/>
        <w:numPr>
          <w:ilvl w:val="0"/>
          <w:numId w:val="0"/>
        </w:numPr>
        <w:tabs>
          <w:tab w:val="left" w:pos="0"/>
        </w:tabs>
        <w:spacing w:before="0" w:after="0"/>
        <w:rPr>
          <w:rFonts w:asciiTheme="minorHAnsi" w:hAnsiTheme="minorHAnsi" w:cstheme="minorHAnsi"/>
          <w:szCs w:val="22"/>
        </w:rPr>
      </w:pPr>
      <w:bookmarkStart w:id="21" w:name="a649755"/>
    </w:p>
    <w:p w14:paraId="7C21AEA9" w14:textId="7820BCA5" w:rsidR="00A9134D" w:rsidRPr="00EF6E8C" w:rsidRDefault="00A9134D" w:rsidP="001E270B">
      <w:pPr>
        <w:pStyle w:val="ScheduleUntitledsubclause1"/>
        <w:numPr>
          <w:ilvl w:val="0"/>
          <w:numId w:val="0"/>
        </w:numPr>
        <w:tabs>
          <w:tab w:val="left" w:pos="0"/>
        </w:tabs>
        <w:spacing w:before="0" w:after="0"/>
        <w:rPr>
          <w:rFonts w:asciiTheme="minorHAnsi" w:hAnsiTheme="minorHAnsi" w:cstheme="minorHAnsi"/>
          <w:szCs w:val="22"/>
        </w:rPr>
      </w:pPr>
      <w:r w:rsidRPr="00EF6E8C">
        <w:rPr>
          <w:rFonts w:asciiTheme="minorHAnsi" w:hAnsiTheme="minorHAnsi" w:cstheme="minorHAnsi"/>
          <w:szCs w:val="22"/>
        </w:rPr>
        <w:t xml:space="preserve">You must not threaten or retaliate against </w:t>
      </w:r>
      <w:r w:rsidR="00A6585A" w:rsidRPr="00EF6E8C">
        <w:rPr>
          <w:rFonts w:asciiTheme="minorHAnsi" w:hAnsiTheme="minorHAnsi" w:cstheme="minorHAnsi"/>
          <w:szCs w:val="22"/>
        </w:rPr>
        <w:t>whistle-blowers</w:t>
      </w:r>
      <w:r w:rsidRPr="00EF6E8C">
        <w:rPr>
          <w:rFonts w:asciiTheme="minorHAnsi" w:hAnsiTheme="minorHAnsi" w:cstheme="minorHAnsi"/>
          <w:szCs w:val="22"/>
        </w:rPr>
        <w:t xml:space="preserve"> in any way. If you are involved in such conduct you may be subject to disciplinary action. In some cases, the </w:t>
      </w:r>
      <w:r w:rsidR="00A6585A" w:rsidRPr="00EF6E8C">
        <w:rPr>
          <w:rFonts w:asciiTheme="minorHAnsi" w:hAnsiTheme="minorHAnsi" w:cstheme="minorHAnsi"/>
          <w:szCs w:val="22"/>
        </w:rPr>
        <w:t>whistle-blower</w:t>
      </w:r>
      <w:r w:rsidRPr="00EF6E8C">
        <w:rPr>
          <w:rFonts w:asciiTheme="minorHAnsi" w:hAnsiTheme="minorHAnsi" w:cstheme="minorHAnsi"/>
          <w:szCs w:val="22"/>
        </w:rPr>
        <w:t xml:space="preserve"> could have a right to sue you personally for compensation in an employment tribunal.</w:t>
      </w:r>
      <w:bookmarkEnd w:id="21"/>
    </w:p>
    <w:p w14:paraId="523AEF93" w14:textId="77777777" w:rsidR="0061544E" w:rsidRDefault="0061544E" w:rsidP="001E270B">
      <w:pPr>
        <w:pStyle w:val="ScheduleUntitledsubclause1"/>
        <w:numPr>
          <w:ilvl w:val="0"/>
          <w:numId w:val="0"/>
        </w:numPr>
        <w:tabs>
          <w:tab w:val="left" w:pos="0"/>
        </w:tabs>
        <w:spacing w:before="0" w:after="0"/>
        <w:rPr>
          <w:rFonts w:asciiTheme="minorHAnsi" w:hAnsiTheme="minorHAnsi" w:cstheme="minorHAnsi"/>
          <w:szCs w:val="22"/>
        </w:rPr>
      </w:pPr>
      <w:bookmarkStart w:id="22" w:name="a485600"/>
    </w:p>
    <w:p w14:paraId="3336754B" w14:textId="4E815231" w:rsidR="00A9134D" w:rsidRPr="00EF6E8C" w:rsidRDefault="00A9134D" w:rsidP="001E270B">
      <w:pPr>
        <w:pStyle w:val="ScheduleUntitledsubclause1"/>
        <w:numPr>
          <w:ilvl w:val="0"/>
          <w:numId w:val="0"/>
        </w:numPr>
        <w:tabs>
          <w:tab w:val="left" w:pos="0"/>
        </w:tabs>
        <w:spacing w:before="0" w:after="0"/>
        <w:rPr>
          <w:rFonts w:asciiTheme="minorHAnsi" w:hAnsiTheme="minorHAnsi" w:cstheme="minorHAnsi"/>
          <w:szCs w:val="22"/>
        </w:rPr>
      </w:pPr>
      <w:r w:rsidRPr="00EF6E8C">
        <w:rPr>
          <w:rFonts w:asciiTheme="minorHAnsi" w:hAnsiTheme="minorHAnsi" w:cstheme="minorHAnsi"/>
          <w:szCs w:val="22"/>
        </w:rPr>
        <w:t xml:space="preserve">However, if we conclude that a </w:t>
      </w:r>
      <w:r w:rsidR="00A6585A" w:rsidRPr="00EF6E8C">
        <w:rPr>
          <w:rFonts w:asciiTheme="minorHAnsi" w:hAnsiTheme="minorHAnsi" w:cstheme="minorHAnsi"/>
          <w:szCs w:val="22"/>
        </w:rPr>
        <w:t>whistle-blower</w:t>
      </w:r>
      <w:r w:rsidRPr="00EF6E8C">
        <w:rPr>
          <w:rFonts w:asciiTheme="minorHAnsi" w:hAnsiTheme="minorHAnsi" w:cstheme="minorHAnsi"/>
          <w:szCs w:val="22"/>
        </w:rPr>
        <w:t xml:space="preserve"> has made false allegations maliciously, the </w:t>
      </w:r>
      <w:r w:rsidR="00A6585A" w:rsidRPr="00EF6E8C">
        <w:rPr>
          <w:rFonts w:asciiTheme="minorHAnsi" w:hAnsiTheme="minorHAnsi" w:cstheme="minorHAnsi"/>
          <w:szCs w:val="22"/>
        </w:rPr>
        <w:t>whistle-blower</w:t>
      </w:r>
      <w:r w:rsidRPr="00EF6E8C">
        <w:rPr>
          <w:rFonts w:asciiTheme="minorHAnsi" w:hAnsiTheme="minorHAnsi" w:cstheme="minorHAnsi"/>
          <w:szCs w:val="22"/>
        </w:rPr>
        <w:t xml:space="preserve"> may be subject to disciplinary action.</w:t>
      </w:r>
      <w:bookmarkEnd w:id="22"/>
    </w:p>
    <w:p w14:paraId="0AFF9C3F" w14:textId="4E88C673" w:rsidR="0061544E" w:rsidRDefault="0061544E" w:rsidP="001C6347">
      <w:pPr>
        <w:pStyle w:val="ScheduleUntitledsubclause1"/>
        <w:numPr>
          <w:ilvl w:val="0"/>
          <w:numId w:val="0"/>
        </w:numPr>
        <w:tabs>
          <w:tab w:val="left" w:pos="720"/>
        </w:tabs>
        <w:spacing w:before="0" w:after="0"/>
        <w:ind w:left="720" w:hanging="720"/>
        <w:rPr>
          <w:rFonts w:asciiTheme="minorHAnsi" w:hAnsiTheme="minorHAnsi" w:cstheme="minorHAnsi"/>
          <w:szCs w:val="22"/>
        </w:rPr>
      </w:pPr>
      <w:bookmarkStart w:id="23" w:name="a520171"/>
    </w:p>
    <w:p w14:paraId="703212C0" w14:textId="77777777" w:rsidR="000C0A3B" w:rsidRDefault="000C0A3B" w:rsidP="001C6347">
      <w:pPr>
        <w:pStyle w:val="ScheduleUntitledsubclause1"/>
        <w:numPr>
          <w:ilvl w:val="0"/>
          <w:numId w:val="0"/>
        </w:numPr>
        <w:tabs>
          <w:tab w:val="left" w:pos="720"/>
        </w:tabs>
        <w:spacing w:before="0" w:after="0"/>
        <w:ind w:left="720" w:hanging="720"/>
        <w:rPr>
          <w:rFonts w:asciiTheme="minorHAnsi" w:hAnsiTheme="minorHAnsi" w:cstheme="minorHAnsi"/>
          <w:szCs w:val="22"/>
        </w:rPr>
      </w:pPr>
    </w:p>
    <w:p w14:paraId="5FF652AF" w14:textId="01EBCF9F" w:rsidR="00605E41" w:rsidRPr="0026732C" w:rsidRDefault="00A9134D" w:rsidP="0026732C">
      <w:pPr>
        <w:pStyle w:val="Paragraph"/>
        <w:jc w:val="left"/>
        <w:rPr>
          <w:rFonts w:asciiTheme="minorHAnsi" w:hAnsiTheme="minorHAnsi" w:cstheme="minorHAnsi"/>
          <w:szCs w:val="22"/>
        </w:rPr>
      </w:pPr>
      <w:r w:rsidRPr="003648D5">
        <w:rPr>
          <w:rFonts w:asciiTheme="minorHAnsi" w:hAnsiTheme="minorHAnsi" w:cstheme="minorHAnsi"/>
          <w:color w:val="000000"/>
          <w:sz w:val="22"/>
          <w:szCs w:val="22"/>
        </w:rPr>
        <w:t xml:space="preserve">Public Concern at Work </w:t>
      </w:r>
      <w:bookmarkEnd w:id="23"/>
      <w:r w:rsidR="00493FA6" w:rsidRPr="003648D5">
        <w:rPr>
          <w:rFonts w:asciiTheme="minorHAnsi" w:hAnsiTheme="minorHAnsi" w:cstheme="minorHAnsi"/>
          <w:color w:val="000000"/>
          <w:sz w:val="22"/>
          <w:szCs w:val="22"/>
        </w:rPr>
        <w:t>Helpline: (020) 7404</w:t>
      </w:r>
      <w:r w:rsidR="00493FA6" w:rsidRPr="00EF6E8C">
        <w:rPr>
          <w:rFonts w:asciiTheme="minorHAnsi" w:hAnsiTheme="minorHAnsi" w:cstheme="minorHAnsi"/>
          <w:sz w:val="22"/>
          <w:szCs w:val="22"/>
        </w:rPr>
        <w:t xml:space="preserve"> 6609</w:t>
      </w:r>
      <w:r w:rsidR="00493FA6">
        <w:rPr>
          <w:rFonts w:asciiTheme="minorHAnsi" w:hAnsiTheme="minorHAnsi" w:cstheme="minorHAnsi"/>
          <w:sz w:val="22"/>
          <w:szCs w:val="22"/>
        </w:rPr>
        <w:t xml:space="preserve">; </w:t>
      </w:r>
      <w:r w:rsidR="00493FA6" w:rsidRPr="00EF6E8C">
        <w:rPr>
          <w:rFonts w:asciiTheme="minorHAnsi" w:hAnsiTheme="minorHAnsi" w:cstheme="minorHAnsi"/>
          <w:sz w:val="22"/>
          <w:szCs w:val="22"/>
        </w:rPr>
        <w:t>E-mail:</w:t>
      </w:r>
      <w:r w:rsidR="00955F05">
        <w:rPr>
          <w:rFonts w:asciiTheme="minorHAnsi" w:hAnsiTheme="minorHAnsi" w:cstheme="minorHAnsi"/>
          <w:sz w:val="22"/>
          <w:szCs w:val="22"/>
        </w:rPr>
        <w:t xml:space="preserve"> </w:t>
      </w:r>
      <w:hyperlink r:id="rId13" w:history="1">
        <w:r w:rsidR="00955F05" w:rsidRPr="00E24370">
          <w:rPr>
            <w:rStyle w:val="Hyperlink"/>
            <w:rFonts w:asciiTheme="minorHAnsi" w:hAnsiTheme="minorHAnsi" w:cstheme="minorHAnsi"/>
            <w:sz w:val="22"/>
            <w:szCs w:val="22"/>
          </w:rPr>
          <w:t>whistle@pcaw.co.uk</w:t>
        </w:r>
      </w:hyperlink>
      <w:r w:rsidR="00955F05">
        <w:rPr>
          <w:rFonts w:asciiTheme="minorHAnsi" w:hAnsiTheme="minorHAnsi" w:cstheme="minorHAnsi"/>
          <w:sz w:val="22"/>
          <w:szCs w:val="22"/>
        </w:rPr>
        <w:t xml:space="preserve"> w</w:t>
      </w:r>
      <w:r w:rsidR="00493FA6" w:rsidRPr="00EF6E8C">
        <w:rPr>
          <w:rFonts w:asciiTheme="minorHAnsi" w:hAnsiTheme="minorHAnsi" w:cstheme="minorHAnsi"/>
          <w:sz w:val="22"/>
          <w:szCs w:val="22"/>
        </w:rPr>
        <w:t xml:space="preserve">ebsite: </w:t>
      </w:r>
      <w:hyperlink r:id="rId14" w:history="1">
        <w:r w:rsidR="00493FA6" w:rsidRPr="00E24370">
          <w:rPr>
            <w:rStyle w:val="Hyperlink"/>
            <w:rFonts w:asciiTheme="minorHAnsi" w:hAnsiTheme="minorHAnsi" w:cstheme="minorHAnsi"/>
            <w:sz w:val="22"/>
            <w:szCs w:val="22"/>
          </w:rPr>
          <w:t>www.pcaw.co.uk</w:t>
        </w:r>
      </w:hyperlink>
    </w:p>
    <w:sectPr w:rsidR="00605E41" w:rsidRPr="0026732C" w:rsidSect="00852B6A">
      <w:headerReference w:type="default" r:id="rId15"/>
      <w:footerReference w:type="even" r:id="rId16"/>
      <w:footerReference w:type="default" r:id="rId17"/>
      <w:headerReference w:type="first" r:id="rId18"/>
      <w:pgSz w:w="11907" w:h="16840" w:code="9"/>
      <w:pgMar w:top="1440" w:right="851" w:bottom="1258" w:left="1083"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E55C2" w14:textId="77777777" w:rsidR="00893FE9" w:rsidRDefault="00893FE9">
      <w:r>
        <w:separator/>
      </w:r>
    </w:p>
  </w:endnote>
  <w:endnote w:type="continuationSeparator" w:id="0">
    <w:p w14:paraId="4AE5DDF3" w14:textId="77777777" w:rsidR="00893FE9" w:rsidRDefault="00893FE9">
      <w:r>
        <w:continuationSeparator/>
      </w:r>
    </w:p>
  </w:endnote>
  <w:endnote w:type="continuationNotice" w:id="1">
    <w:p w14:paraId="302B9B29" w14:textId="77777777" w:rsidR="00893FE9" w:rsidRDefault="00893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FD638" w14:textId="77777777" w:rsidR="007A6F1E" w:rsidRDefault="007A6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B9FB6E" w14:textId="77777777" w:rsidR="007A6F1E" w:rsidRDefault="007A6F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1DDE" w14:textId="77777777" w:rsidR="007A6F1E" w:rsidRPr="00DD5A23" w:rsidRDefault="007A6F1E">
    <w:pPr>
      <w:pStyle w:val="Footer"/>
      <w:framePr w:wrap="around" w:vAnchor="text" w:hAnchor="margin" w:xAlign="right" w:y="1"/>
      <w:rPr>
        <w:rStyle w:val="PageNumber"/>
        <w:rFonts w:ascii="Arial" w:hAnsi="Arial" w:cs="Arial"/>
        <w:sz w:val="22"/>
        <w:szCs w:val="22"/>
      </w:rPr>
    </w:pPr>
    <w:r w:rsidRPr="00DD5A23">
      <w:rPr>
        <w:rStyle w:val="PageNumber"/>
        <w:rFonts w:ascii="Arial" w:hAnsi="Arial" w:cs="Arial"/>
        <w:sz w:val="22"/>
        <w:szCs w:val="22"/>
      </w:rPr>
      <w:fldChar w:fldCharType="begin"/>
    </w:r>
    <w:r w:rsidRPr="00DD5A23">
      <w:rPr>
        <w:rStyle w:val="PageNumber"/>
        <w:rFonts w:ascii="Arial" w:hAnsi="Arial" w:cs="Arial"/>
        <w:sz w:val="22"/>
        <w:szCs w:val="22"/>
      </w:rPr>
      <w:instrText xml:space="preserve">PAGE  </w:instrText>
    </w:r>
    <w:r w:rsidRPr="00DD5A23">
      <w:rPr>
        <w:rStyle w:val="PageNumber"/>
        <w:rFonts w:ascii="Arial" w:hAnsi="Arial" w:cs="Arial"/>
        <w:sz w:val="22"/>
        <w:szCs w:val="22"/>
      </w:rPr>
      <w:fldChar w:fldCharType="separate"/>
    </w:r>
    <w:r w:rsidR="008E50B0">
      <w:rPr>
        <w:rStyle w:val="PageNumber"/>
        <w:rFonts w:ascii="Arial" w:hAnsi="Arial" w:cs="Arial"/>
        <w:noProof/>
        <w:sz w:val="22"/>
        <w:szCs w:val="22"/>
      </w:rPr>
      <w:t>7</w:t>
    </w:r>
    <w:r w:rsidRPr="00DD5A23">
      <w:rPr>
        <w:rStyle w:val="PageNumber"/>
        <w:rFonts w:ascii="Arial" w:hAnsi="Arial" w:cs="Arial"/>
        <w:sz w:val="22"/>
        <w:szCs w:val="22"/>
      </w:rPr>
      <w:fldChar w:fldCharType="end"/>
    </w:r>
  </w:p>
  <w:p w14:paraId="2B95BE7E" w14:textId="77777777" w:rsidR="007A6F1E" w:rsidRPr="00DD5A23" w:rsidRDefault="007A6F1E">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A23DC" w14:textId="77777777" w:rsidR="00893FE9" w:rsidRDefault="00893FE9">
      <w:r>
        <w:separator/>
      </w:r>
    </w:p>
  </w:footnote>
  <w:footnote w:type="continuationSeparator" w:id="0">
    <w:p w14:paraId="12D5E461" w14:textId="77777777" w:rsidR="00893FE9" w:rsidRDefault="00893FE9">
      <w:r>
        <w:continuationSeparator/>
      </w:r>
    </w:p>
  </w:footnote>
  <w:footnote w:type="continuationNotice" w:id="1">
    <w:p w14:paraId="4E24EF0F" w14:textId="77777777" w:rsidR="00893FE9" w:rsidRDefault="00893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DD7CA" w14:textId="411DA0C6" w:rsidR="009026F8" w:rsidRDefault="009026F8" w:rsidP="00E463D8">
    <w:pPr>
      <w:pStyle w:val="Header"/>
      <w:jc w:val="right"/>
    </w:pPr>
  </w:p>
  <w:p w14:paraId="5F95EA90" w14:textId="77777777" w:rsidR="00A41E14" w:rsidRDefault="00A41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065B5" w14:textId="6A052FCD" w:rsidR="00D65174" w:rsidRDefault="00852B6A" w:rsidP="00852B6A">
    <w:pPr>
      <w:pStyle w:val="Header"/>
      <w:jc w:val="right"/>
    </w:pPr>
    <w:r>
      <w:rPr>
        <w:noProof/>
      </w:rPr>
      <w:drawing>
        <wp:anchor distT="0" distB="0" distL="114300" distR="114300" simplePos="0" relativeHeight="251658240" behindDoc="1" locked="0" layoutInCell="1" allowOverlap="1" wp14:anchorId="6407B798" wp14:editId="5315C09B">
          <wp:simplePos x="0" y="0"/>
          <wp:positionH relativeFrom="column">
            <wp:posOffset>5332095</wp:posOffset>
          </wp:positionH>
          <wp:positionV relativeFrom="paragraph">
            <wp:posOffset>-135890</wp:posOffset>
          </wp:positionV>
          <wp:extent cx="1389528" cy="739140"/>
          <wp:effectExtent l="0" t="0" r="1270" b="3810"/>
          <wp:wrapTight wrapText="bothSides">
            <wp:wrapPolygon edited="0">
              <wp:start x="0" y="0"/>
              <wp:lineTo x="0" y="21155"/>
              <wp:lineTo x="21324" y="21155"/>
              <wp:lineTo x="2132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AD LOGO.jpg"/>
                  <pic:cNvPicPr/>
                </pic:nvPicPr>
                <pic:blipFill>
                  <a:blip r:embed="rId1">
                    <a:extLst>
                      <a:ext uri="{28A0092B-C50C-407E-A947-70E740481C1C}">
                        <a14:useLocalDpi xmlns:a14="http://schemas.microsoft.com/office/drawing/2010/main" val="0"/>
                      </a:ext>
                    </a:extLst>
                  </a:blip>
                  <a:stretch>
                    <a:fillRect/>
                  </a:stretch>
                </pic:blipFill>
                <pic:spPr>
                  <a:xfrm>
                    <a:off x="0" y="0"/>
                    <a:ext cx="1389528" cy="739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56B15C"/>
    <w:lvl w:ilvl="0">
      <w:numFmt w:val="decimal"/>
      <w:lvlText w:val="*"/>
      <w:lvlJc w:val="left"/>
    </w:lvl>
  </w:abstractNum>
  <w:abstractNum w:abstractNumId="1" w15:restartNumberingAfterBreak="0">
    <w:nsid w:val="031C6A5E"/>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2" w15:restartNumberingAfterBreak="0">
    <w:nsid w:val="07B437AD"/>
    <w:multiLevelType w:val="hybridMultilevel"/>
    <w:tmpl w:val="3794AEE0"/>
    <w:lvl w:ilvl="0" w:tplc="3B56B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A6755"/>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4" w15:restartNumberingAfterBreak="0">
    <w:nsid w:val="0DFA594D"/>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5" w15:restartNumberingAfterBreak="0">
    <w:nsid w:val="0ED70E50"/>
    <w:multiLevelType w:val="singleLevel"/>
    <w:tmpl w:val="78CCB3D0"/>
    <w:lvl w:ilvl="0">
      <w:start w:val="1"/>
      <w:numFmt w:val="none"/>
      <w:lvlText w:val="o"/>
      <w:legacy w:legacy="1" w:legacySpace="120" w:legacyIndent="360"/>
      <w:lvlJc w:val="left"/>
      <w:pPr>
        <w:ind w:left="1080" w:hanging="360"/>
      </w:pPr>
      <w:rPr>
        <w:rFonts w:ascii="Courier New" w:hAnsi="Courier New" w:cs="Courier New" w:hint="default"/>
      </w:rPr>
    </w:lvl>
  </w:abstractNum>
  <w:abstractNum w:abstractNumId="6" w15:restartNumberingAfterBreak="0">
    <w:nsid w:val="10BC1E71"/>
    <w:multiLevelType w:val="hybridMultilevel"/>
    <w:tmpl w:val="2AD49576"/>
    <w:lvl w:ilvl="0" w:tplc="3B56B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F7756"/>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8" w15:restartNumberingAfterBreak="0">
    <w:nsid w:val="11825EA9"/>
    <w:multiLevelType w:val="multilevel"/>
    <w:tmpl w:val="B5EA651E"/>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tabs>
          <w:tab w:val="num" w:pos="720"/>
        </w:tabs>
        <w:ind w:left="720" w:hanging="720"/>
      </w:pPr>
      <w:rPr>
        <w:color w:val="000000"/>
      </w:rPr>
    </w:lvl>
    <w:lvl w:ilvl="3">
      <w:start w:val="1"/>
      <w:numFmt w:val="decimal"/>
      <w:pStyle w:val="ScheduleUntitledsubclause1"/>
      <w:lvlText w:val="%3.%4"/>
      <w:lvlJc w:val="left"/>
      <w:pPr>
        <w:tabs>
          <w:tab w:val="num" w:pos="720"/>
        </w:tabs>
        <w:ind w:left="720" w:hanging="720"/>
      </w:pPr>
      <w:rPr>
        <w:color w:val="000000"/>
      </w:rPr>
    </w:lvl>
    <w:lvl w:ilvl="4">
      <w:start w:val="1"/>
      <w:numFmt w:val="lowerLetter"/>
      <w:pStyle w:val="ScheduleUntitledsubclause2"/>
      <w:lvlText w:val="(%5)"/>
      <w:lvlJc w:val="left"/>
      <w:pPr>
        <w:tabs>
          <w:tab w:val="num" w:pos="1555"/>
        </w:tabs>
        <w:ind w:left="1555" w:hanging="561"/>
      </w:pPr>
      <w:rPr>
        <w:color w:val="000000"/>
      </w:rPr>
    </w:lvl>
    <w:lvl w:ilvl="5">
      <w:start w:val="1"/>
      <w:numFmt w:val="lowerRoman"/>
      <w:pStyle w:val="ScheduleUntitledsubclause3"/>
      <w:lvlText w:val="(%6)"/>
      <w:lvlJc w:val="left"/>
      <w:pPr>
        <w:tabs>
          <w:tab w:val="num" w:pos="2419"/>
        </w:tabs>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AE3415"/>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10" w15:restartNumberingAfterBreak="0">
    <w:nsid w:val="1A51419A"/>
    <w:multiLevelType w:val="hybridMultilevel"/>
    <w:tmpl w:val="CF6C0016"/>
    <w:lvl w:ilvl="0" w:tplc="3B56B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F3AE9"/>
    <w:multiLevelType w:val="hybridMultilevel"/>
    <w:tmpl w:val="661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17FE8"/>
    <w:multiLevelType w:val="hybridMultilevel"/>
    <w:tmpl w:val="80F6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B34574"/>
    <w:multiLevelType w:val="singleLevel"/>
    <w:tmpl w:val="78CCB3D0"/>
    <w:lvl w:ilvl="0">
      <w:start w:val="1"/>
      <w:numFmt w:val="none"/>
      <w:lvlText w:val="o"/>
      <w:legacy w:legacy="1" w:legacySpace="120" w:legacyIndent="360"/>
      <w:lvlJc w:val="left"/>
      <w:pPr>
        <w:ind w:left="1069" w:hanging="360"/>
      </w:pPr>
      <w:rPr>
        <w:rFonts w:ascii="Courier New" w:hAnsi="Courier New" w:cs="Courier New" w:hint="default"/>
      </w:rPr>
    </w:lvl>
  </w:abstractNum>
  <w:abstractNum w:abstractNumId="14" w15:restartNumberingAfterBreak="0">
    <w:nsid w:val="1C163CF0"/>
    <w:multiLevelType w:val="hybridMultilevel"/>
    <w:tmpl w:val="FD3A5E96"/>
    <w:lvl w:ilvl="0" w:tplc="3B56B15C">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15" w15:restartNumberingAfterBreak="0">
    <w:nsid w:val="1D1A2E86"/>
    <w:multiLevelType w:val="hybridMultilevel"/>
    <w:tmpl w:val="14BCC38A"/>
    <w:lvl w:ilvl="0" w:tplc="3B56B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C41D8A"/>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17" w15:restartNumberingAfterBreak="0">
    <w:nsid w:val="1F2F0D5B"/>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18" w15:restartNumberingAfterBreak="0">
    <w:nsid w:val="24F86B92"/>
    <w:multiLevelType w:val="singleLevel"/>
    <w:tmpl w:val="78CCB3D0"/>
    <w:lvl w:ilvl="0">
      <w:start w:val="1"/>
      <w:numFmt w:val="none"/>
      <w:lvlText w:val="o"/>
      <w:legacy w:legacy="1" w:legacySpace="120" w:legacyIndent="360"/>
      <w:lvlJc w:val="left"/>
      <w:pPr>
        <w:ind w:left="1080" w:hanging="360"/>
      </w:pPr>
      <w:rPr>
        <w:rFonts w:ascii="Courier New" w:hAnsi="Courier New" w:cs="Courier New" w:hint="default"/>
      </w:rPr>
    </w:lvl>
  </w:abstractNum>
  <w:abstractNum w:abstractNumId="19" w15:restartNumberingAfterBreak="0">
    <w:nsid w:val="26C9153F"/>
    <w:multiLevelType w:val="singleLevel"/>
    <w:tmpl w:val="90D6D89A"/>
    <w:lvl w:ilvl="0">
      <w:start w:val="1"/>
      <w:numFmt w:val="decimal"/>
      <w:lvlText w:val="%1."/>
      <w:legacy w:legacy="1" w:legacySpace="120" w:legacyIndent="360"/>
      <w:lvlJc w:val="left"/>
      <w:pPr>
        <w:ind w:left="720" w:hanging="360"/>
      </w:pPr>
    </w:lvl>
  </w:abstractNum>
  <w:abstractNum w:abstractNumId="20" w15:restartNumberingAfterBreak="0">
    <w:nsid w:val="2AA7734B"/>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21" w15:restartNumberingAfterBreak="0">
    <w:nsid w:val="2BD960DC"/>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22" w15:restartNumberingAfterBreak="0">
    <w:nsid w:val="2CFC7EBC"/>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23" w15:restartNumberingAfterBreak="0">
    <w:nsid w:val="305E34E5"/>
    <w:multiLevelType w:val="multilevel"/>
    <w:tmpl w:val="D8A25554"/>
    <w:lvl w:ilvl="0">
      <w:start w:val="8"/>
      <w:numFmt w:val="decimal"/>
      <w:lvlText w:val="%1."/>
      <w:lvlJc w:val="left"/>
      <w:pPr>
        <w:ind w:left="540" w:hanging="540"/>
      </w:pPr>
    </w:lvl>
    <w:lvl w:ilvl="1">
      <w:start w:val="1"/>
      <w:numFmt w:val="decimal"/>
      <w:lvlText w:val="%1.%2."/>
      <w:lvlJc w:val="left"/>
      <w:pPr>
        <w:ind w:left="1004"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390073F0"/>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25" w15:restartNumberingAfterBreak="0">
    <w:nsid w:val="39123A07"/>
    <w:multiLevelType w:val="hybridMultilevel"/>
    <w:tmpl w:val="D94244B4"/>
    <w:lvl w:ilvl="0" w:tplc="3B56B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B5523"/>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27" w15:restartNumberingAfterBreak="0">
    <w:nsid w:val="3B957A73"/>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28" w15:restartNumberingAfterBreak="0">
    <w:nsid w:val="3C39166E"/>
    <w:multiLevelType w:val="hybridMultilevel"/>
    <w:tmpl w:val="5002B85C"/>
    <w:lvl w:ilvl="0" w:tplc="3B56B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1E4434"/>
    <w:multiLevelType w:val="singleLevel"/>
    <w:tmpl w:val="78CCB3D0"/>
    <w:lvl w:ilvl="0">
      <w:start w:val="1"/>
      <w:numFmt w:val="none"/>
      <w:lvlText w:val="o"/>
      <w:legacy w:legacy="1" w:legacySpace="120" w:legacyIndent="360"/>
      <w:lvlJc w:val="left"/>
      <w:pPr>
        <w:ind w:left="1080" w:hanging="360"/>
      </w:pPr>
      <w:rPr>
        <w:rFonts w:ascii="Courier New" w:hAnsi="Courier New" w:cs="Courier New" w:hint="default"/>
      </w:rPr>
    </w:lvl>
  </w:abstractNum>
  <w:abstractNum w:abstractNumId="30" w15:restartNumberingAfterBreak="0">
    <w:nsid w:val="41F1758A"/>
    <w:multiLevelType w:val="singleLevel"/>
    <w:tmpl w:val="78CCB3D0"/>
    <w:lvl w:ilvl="0">
      <w:start w:val="1"/>
      <w:numFmt w:val="none"/>
      <w:lvlText w:val="o"/>
      <w:legacy w:legacy="1" w:legacySpace="120" w:legacyIndent="360"/>
      <w:lvlJc w:val="left"/>
      <w:pPr>
        <w:ind w:left="1080" w:hanging="360"/>
      </w:pPr>
      <w:rPr>
        <w:rFonts w:ascii="Courier New" w:hAnsi="Courier New" w:cs="Courier New" w:hint="default"/>
      </w:rPr>
    </w:lvl>
  </w:abstractNum>
  <w:abstractNum w:abstractNumId="31" w15:restartNumberingAfterBreak="0">
    <w:nsid w:val="428E0D0A"/>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32" w15:restartNumberingAfterBreak="0">
    <w:nsid w:val="446D4A8B"/>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33" w15:restartNumberingAfterBreak="0">
    <w:nsid w:val="44B4703D"/>
    <w:multiLevelType w:val="hybridMultilevel"/>
    <w:tmpl w:val="26E4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BB3CF1"/>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35" w15:restartNumberingAfterBreak="0">
    <w:nsid w:val="4DA03DD9"/>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36" w15:restartNumberingAfterBreak="0">
    <w:nsid w:val="56B23F44"/>
    <w:multiLevelType w:val="hybridMultilevel"/>
    <w:tmpl w:val="B7302F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F953401"/>
    <w:multiLevelType w:val="hybridMultilevel"/>
    <w:tmpl w:val="7BAC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2F3C62"/>
    <w:multiLevelType w:val="singleLevel"/>
    <w:tmpl w:val="78CCB3D0"/>
    <w:lvl w:ilvl="0">
      <w:start w:val="1"/>
      <w:numFmt w:val="none"/>
      <w:lvlText w:val="o"/>
      <w:legacy w:legacy="1" w:legacySpace="120" w:legacyIndent="360"/>
      <w:lvlJc w:val="left"/>
      <w:pPr>
        <w:ind w:left="1080" w:hanging="360"/>
      </w:pPr>
      <w:rPr>
        <w:rFonts w:ascii="Courier New" w:hAnsi="Courier New" w:cs="Courier New" w:hint="default"/>
      </w:rPr>
    </w:lvl>
  </w:abstractNum>
  <w:abstractNum w:abstractNumId="39" w15:restartNumberingAfterBreak="0">
    <w:nsid w:val="65012486"/>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40" w15:restartNumberingAfterBreak="0">
    <w:nsid w:val="67550454"/>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41" w15:restartNumberingAfterBreak="0">
    <w:nsid w:val="6B9756C1"/>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42" w15:restartNumberingAfterBreak="0">
    <w:nsid w:val="6DB749BE"/>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43" w15:restartNumberingAfterBreak="0">
    <w:nsid w:val="727825BC"/>
    <w:multiLevelType w:val="singleLevel"/>
    <w:tmpl w:val="78CCB3D0"/>
    <w:lvl w:ilvl="0">
      <w:start w:val="1"/>
      <w:numFmt w:val="none"/>
      <w:lvlText w:val="o"/>
      <w:legacy w:legacy="1" w:legacySpace="120" w:legacyIndent="360"/>
      <w:lvlJc w:val="left"/>
      <w:pPr>
        <w:ind w:left="1080" w:hanging="360"/>
      </w:pPr>
      <w:rPr>
        <w:rFonts w:ascii="Courier New" w:hAnsi="Courier New" w:cs="Courier New" w:hint="default"/>
      </w:rPr>
    </w:lvl>
  </w:abstractNum>
  <w:abstractNum w:abstractNumId="44" w15:restartNumberingAfterBreak="0">
    <w:nsid w:val="7449755B"/>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45" w15:restartNumberingAfterBreak="0">
    <w:nsid w:val="766135DA"/>
    <w:multiLevelType w:val="hybridMultilevel"/>
    <w:tmpl w:val="493CFE34"/>
    <w:lvl w:ilvl="0" w:tplc="3B56B15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6F8610C"/>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47" w15:restartNumberingAfterBreak="0">
    <w:nsid w:val="7785053F"/>
    <w:multiLevelType w:val="hybridMultilevel"/>
    <w:tmpl w:val="3A4CD4C6"/>
    <w:lvl w:ilvl="0" w:tplc="88E6465A">
      <w:numFmt w:val="bullet"/>
      <w:lvlText w:val="-"/>
      <w:lvlJc w:val="left"/>
      <w:pPr>
        <w:ind w:left="360" w:hanging="360"/>
      </w:pPr>
      <w:rPr>
        <w:rFonts w:ascii="Arial" w:eastAsia="Times New Roman" w:hAnsi="Arial" w:cs="Aria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7C2183D"/>
    <w:multiLevelType w:val="singleLevel"/>
    <w:tmpl w:val="E0802DC0"/>
    <w:lvl w:ilvl="0">
      <w:start w:val="1"/>
      <w:numFmt w:val="none"/>
      <w:lvlText w:val=""/>
      <w:legacy w:legacy="1" w:legacySpace="120" w:legacyIndent="360"/>
      <w:lvlJc w:val="left"/>
      <w:pPr>
        <w:ind w:left="360" w:hanging="360"/>
      </w:pPr>
      <w:rPr>
        <w:rFonts w:ascii="Symbol" w:hAnsi="Symbol" w:hint="default"/>
      </w:rPr>
    </w:lvl>
  </w:abstractNum>
  <w:abstractNum w:abstractNumId="49" w15:restartNumberingAfterBreak="0">
    <w:nsid w:val="7C2B3EAD"/>
    <w:multiLevelType w:val="hybridMultilevel"/>
    <w:tmpl w:val="74C2D83C"/>
    <w:lvl w:ilvl="0" w:tplc="3B56B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32"/>
  </w:num>
  <w:num w:numId="4">
    <w:abstractNumId w:val="40"/>
  </w:num>
  <w:num w:numId="5">
    <w:abstractNumId w:val="3"/>
  </w:num>
  <w:num w:numId="6">
    <w:abstractNumId w:val="31"/>
  </w:num>
  <w:num w:numId="7">
    <w:abstractNumId w:val="9"/>
  </w:num>
  <w:num w:numId="8">
    <w:abstractNumId w:val="29"/>
  </w:num>
  <w:num w:numId="9">
    <w:abstractNumId w:val="5"/>
  </w:num>
  <w:num w:numId="10">
    <w:abstractNumId w:val="43"/>
  </w:num>
  <w:num w:numId="11">
    <w:abstractNumId w:val="22"/>
  </w:num>
  <w:num w:numId="12">
    <w:abstractNumId w:val="48"/>
  </w:num>
  <w:num w:numId="13">
    <w:abstractNumId w:val="1"/>
  </w:num>
  <w:num w:numId="14">
    <w:abstractNumId w:val="4"/>
  </w:num>
  <w:num w:numId="15">
    <w:abstractNumId w:val="26"/>
  </w:num>
  <w:num w:numId="16">
    <w:abstractNumId w:val="16"/>
  </w:num>
  <w:num w:numId="17">
    <w:abstractNumId w:val="21"/>
  </w:num>
  <w:num w:numId="18">
    <w:abstractNumId w:val="34"/>
  </w:num>
  <w:num w:numId="19">
    <w:abstractNumId w:val="44"/>
  </w:num>
  <w:num w:numId="20">
    <w:abstractNumId w:val="24"/>
  </w:num>
  <w:num w:numId="21">
    <w:abstractNumId w:val="41"/>
  </w:num>
  <w:num w:numId="22">
    <w:abstractNumId w:val="46"/>
  </w:num>
  <w:num w:numId="23">
    <w:abstractNumId w:val="39"/>
  </w:num>
  <w:num w:numId="24">
    <w:abstractNumId w:val="35"/>
  </w:num>
  <w:num w:numId="25">
    <w:abstractNumId w:val="20"/>
  </w:num>
  <w:num w:numId="26">
    <w:abstractNumId w:val="7"/>
  </w:num>
  <w:num w:numId="27">
    <w:abstractNumId w:val="42"/>
  </w:num>
  <w:num w:numId="28">
    <w:abstractNumId w:val="38"/>
  </w:num>
  <w:num w:numId="29">
    <w:abstractNumId w:val="30"/>
  </w:num>
  <w:num w:numId="30">
    <w:abstractNumId w:val="19"/>
  </w:num>
  <w:num w:numId="3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2">
    <w:abstractNumId w:val="45"/>
  </w:num>
  <w:num w:numId="33">
    <w:abstractNumId w:val="14"/>
  </w:num>
  <w:num w:numId="34">
    <w:abstractNumId w:val="15"/>
  </w:num>
  <w:num w:numId="35">
    <w:abstractNumId w:val="2"/>
  </w:num>
  <w:num w:numId="36">
    <w:abstractNumId w:val="25"/>
  </w:num>
  <w:num w:numId="37">
    <w:abstractNumId w:val="6"/>
  </w:num>
  <w:num w:numId="38">
    <w:abstractNumId w:val="28"/>
  </w:num>
  <w:num w:numId="39">
    <w:abstractNumId w:val="49"/>
  </w:num>
  <w:num w:numId="40">
    <w:abstractNumId w:val="10"/>
  </w:num>
  <w:num w:numId="41">
    <w:abstractNumId w:val="47"/>
  </w:num>
  <w:num w:numId="42">
    <w:abstractNumId w:val="37"/>
  </w:num>
  <w:num w:numId="43">
    <w:abstractNumId w:val="12"/>
  </w:num>
  <w:num w:numId="44">
    <w:abstractNumId w:val="11"/>
  </w:num>
  <w:num w:numId="45">
    <w:abstractNumId w:val="13"/>
  </w:num>
  <w:num w:numId="46">
    <w:abstractNumId w:val="18"/>
  </w:num>
  <w:num w:numId="47">
    <w:abstractNumId w:val="33"/>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E9"/>
    <w:rsid w:val="0000540C"/>
    <w:rsid w:val="000055D6"/>
    <w:rsid w:val="00007DF6"/>
    <w:rsid w:val="00015C46"/>
    <w:rsid w:val="00015D16"/>
    <w:rsid w:val="00023FAA"/>
    <w:rsid w:val="00025FC0"/>
    <w:rsid w:val="000418FD"/>
    <w:rsid w:val="00041A6E"/>
    <w:rsid w:val="00047040"/>
    <w:rsid w:val="000521E7"/>
    <w:rsid w:val="00062D38"/>
    <w:rsid w:val="000668DB"/>
    <w:rsid w:val="0008722C"/>
    <w:rsid w:val="00096C08"/>
    <w:rsid w:val="000B08AD"/>
    <w:rsid w:val="000B33F3"/>
    <w:rsid w:val="000C0A3B"/>
    <w:rsid w:val="000C460C"/>
    <w:rsid w:val="00115007"/>
    <w:rsid w:val="001258DE"/>
    <w:rsid w:val="00137A4A"/>
    <w:rsid w:val="001547C5"/>
    <w:rsid w:val="00155EB9"/>
    <w:rsid w:val="001573F8"/>
    <w:rsid w:val="00165D78"/>
    <w:rsid w:val="00173C2B"/>
    <w:rsid w:val="00183BAB"/>
    <w:rsid w:val="001A175C"/>
    <w:rsid w:val="001B0283"/>
    <w:rsid w:val="001B3C9E"/>
    <w:rsid w:val="001B5CA5"/>
    <w:rsid w:val="001C0423"/>
    <w:rsid w:val="001C52BE"/>
    <w:rsid w:val="001C6347"/>
    <w:rsid w:val="001E270B"/>
    <w:rsid w:val="001F3F86"/>
    <w:rsid w:val="00201D58"/>
    <w:rsid w:val="0020340B"/>
    <w:rsid w:val="002038F2"/>
    <w:rsid w:val="00214A25"/>
    <w:rsid w:val="00214C03"/>
    <w:rsid w:val="002206E4"/>
    <w:rsid w:val="00223814"/>
    <w:rsid w:val="0023314A"/>
    <w:rsid w:val="00261423"/>
    <w:rsid w:val="0026732C"/>
    <w:rsid w:val="00272B9F"/>
    <w:rsid w:val="0029097E"/>
    <w:rsid w:val="002A2E8D"/>
    <w:rsid w:val="002A2EA3"/>
    <w:rsid w:val="002A603D"/>
    <w:rsid w:val="002C6918"/>
    <w:rsid w:val="002D0A81"/>
    <w:rsid w:val="002D56B6"/>
    <w:rsid w:val="002E4302"/>
    <w:rsid w:val="002E6342"/>
    <w:rsid w:val="002F3033"/>
    <w:rsid w:val="0030339F"/>
    <w:rsid w:val="00304431"/>
    <w:rsid w:val="003047DB"/>
    <w:rsid w:val="0032222C"/>
    <w:rsid w:val="003305FA"/>
    <w:rsid w:val="00330E84"/>
    <w:rsid w:val="00337C75"/>
    <w:rsid w:val="003404C8"/>
    <w:rsid w:val="00343779"/>
    <w:rsid w:val="003614A5"/>
    <w:rsid w:val="003614DF"/>
    <w:rsid w:val="0036281C"/>
    <w:rsid w:val="003648D5"/>
    <w:rsid w:val="003649E2"/>
    <w:rsid w:val="00380059"/>
    <w:rsid w:val="003A3808"/>
    <w:rsid w:val="003A52F6"/>
    <w:rsid w:val="003D2005"/>
    <w:rsid w:val="003E4C57"/>
    <w:rsid w:val="003E54D8"/>
    <w:rsid w:val="003F35BF"/>
    <w:rsid w:val="0040237E"/>
    <w:rsid w:val="004162F9"/>
    <w:rsid w:val="004222AC"/>
    <w:rsid w:val="004252D0"/>
    <w:rsid w:val="00462CFE"/>
    <w:rsid w:val="00471D5F"/>
    <w:rsid w:val="00493FA6"/>
    <w:rsid w:val="004A6576"/>
    <w:rsid w:val="004B018D"/>
    <w:rsid w:val="004B08A2"/>
    <w:rsid w:val="004C0893"/>
    <w:rsid w:val="004C5184"/>
    <w:rsid w:val="004E00B4"/>
    <w:rsid w:val="004E429B"/>
    <w:rsid w:val="004E4C2A"/>
    <w:rsid w:val="004F47A2"/>
    <w:rsid w:val="004F72CA"/>
    <w:rsid w:val="005028DE"/>
    <w:rsid w:val="00513AEC"/>
    <w:rsid w:val="00524ABC"/>
    <w:rsid w:val="00525208"/>
    <w:rsid w:val="00526530"/>
    <w:rsid w:val="005348FA"/>
    <w:rsid w:val="00536447"/>
    <w:rsid w:val="00537B82"/>
    <w:rsid w:val="005440D9"/>
    <w:rsid w:val="00567F79"/>
    <w:rsid w:val="00573776"/>
    <w:rsid w:val="005828A6"/>
    <w:rsid w:val="005940D6"/>
    <w:rsid w:val="005A3EEF"/>
    <w:rsid w:val="005B12DA"/>
    <w:rsid w:val="00601555"/>
    <w:rsid w:val="00605E41"/>
    <w:rsid w:val="0061214D"/>
    <w:rsid w:val="0061544E"/>
    <w:rsid w:val="00616CBD"/>
    <w:rsid w:val="0062739F"/>
    <w:rsid w:val="006366A4"/>
    <w:rsid w:val="006676B9"/>
    <w:rsid w:val="00681B65"/>
    <w:rsid w:val="00695F8B"/>
    <w:rsid w:val="00696BBD"/>
    <w:rsid w:val="00696CE3"/>
    <w:rsid w:val="006A67F2"/>
    <w:rsid w:val="006B069C"/>
    <w:rsid w:val="006B4CE1"/>
    <w:rsid w:val="006C2031"/>
    <w:rsid w:val="006C723E"/>
    <w:rsid w:val="006D05C4"/>
    <w:rsid w:val="006D76A8"/>
    <w:rsid w:val="006E3C6F"/>
    <w:rsid w:val="006E60A2"/>
    <w:rsid w:val="006F7802"/>
    <w:rsid w:val="0070667F"/>
    <w:rsid w:val="00710D07"/>
    <w:rsid w:val="007240B8"/>
    <w:rsid w:val="00724723"/>
    <w:rsid w:val="007415C6"/>
    <w:rsid w:val="0074710E"/>
    <w:rsid w:val="00794BCD"/>
    <w:rsid w:val="007950CB"/>
    <w:rsid w:val="007A24F9"/>
    <w:rsid w:val="007A6F1E"/>
    <w:rsid w:val="007B3337"/>
    <w:rsid w:val="007B4999"/>
    <w:rsid w:val="007C61BB"/>
    <w:rsid w:val="007D4D71"/>
    <w:rsid w:val="007E0A89"/>
    <w:rsid w:val="007F7BBE"/>
    <w:rsid w:val="00802807"/>
    <w:rsid w:val="008069A5"/>
    <w:rsid w:val="00811F2E"/>
    <w:rsid w:val="00813741"/>
    <w:rsid w:val="00813D61"/>
    <w:rsid w:val="008173CA"/>
    <w:rsid w:val="00823C8C"/>
    <w:rsid w:val="00824F86"/>
    <w:rsid w:val="008332F5"/>
    <w:rsid w:val="00847752"/>
    <w:rsid w:val="00851379"/>
    <w:rsid w:val="00852B6A"/>
    <w:rsid w:val="00873E58"/>
    <w:rsid w:val="00874D75"/>
    <w:rsid w:val="00876DF8"/>
    <w:rsid w:val="00892573"/>
    <w:rsid w:val="00893FE9"/>
    <w:rsid w:val="008B74B1"/>
    <w:rsid w:val="008D56BA"/>
    <w:rsid w:val="008E50B0"/>
    <w:rsid w:val="008F2919"/>
    <w:rsid w:val="009026F8"/>
    <w:rsid w:val="009159CC"/>
    <w:rsid w:val="00927A39"/>
    <w:rsid w:val="00941836"/>
    <w:rsid w:val="00945C43"/>
    <w:rsid w:val="00954B65"/>
    <w:rsid w:val="00955F05"/>
    <w:rsid w:val="00967417"/>
    <w:rsid w:val="009704EC"/>
    <w:rsid w:val="00985B2F"/>
    <w:rsid w:val="0099677C"/>
    <w:rsid w:val="009A1A72"/>
    <w:rsid w:val="009B3D6D"/>
    <w:rsid w:val="009C3D65"/>
    <w:rsid w:val="009E3D15"/>
    <w:rsid w:val="009E42C2"/>
    <w:rsid w:val="009E66EE"/>
    <w:rsid w:val="00A02EA1"/>
    <w:rsid w:val="00A07B26"/>
    <w:rsid w:val="00A10903"/>
    <w:rsid w:val="00A16C4A"/>
    <w:rsid w:val="00A16F35"/>
    <w:rsid w:val="00A2426D"/>
    <w:rsid w:val="00A3223C"/>
    <w:rsid w:val="00A34775"/>
    <w:rsid w:val="00A41E14"/>
    <w:rsid w:val="00A450A3"/>
    <w:rsid w:val="00A451CD"/>
    <w:rsid w:val="00A47F1B"/>
    <w:rsid w:val="00A51F1D"/>
    <w:rsid w:val="00A522FF"/>
    <w:rsid w:val="00A55BAE"/>
    <w:rsid w:val="00A61F2F"/>
    <w:rsid w:val="00A6585A"/>
    <w:rsid w:val="00A9134D"/>
    <w:rsid w:val="00A9260D"/>
    <w:rsid w:val="00A92F4B"/>
    <w:rsid w:val="00AA542B"/>
    <w:rsid w:val="00AB034B"/>
    <w:rsid w:val="00AB31D7"/>
    <w:rsid w:val="00AD3610"/>
    <w:rsid w:val="00AD45CB"/>
    <w:rsid w:val="00AE19D3"/>
    <w:rsid w:val="00AE2504"/>
    <w:rsid w:val="00AE42B8"/>
    <w:rsid w:val="00B471EE"/>
    <w:rsid w:val="00B6312C"/>
    <w:rsid w:val="00B96273"/>
    <w:rsid w:val="00BB145B"/>
    <w:rsid w:val="00BB4F5B"/>
    <w:rsid w:val="00BB6290"/>
    <w:rsid w:val="00BC1838"/>
    <w:rsid w:val="00BE4710"/>
    <w:rsid w:val="00BE48C0"/>
    <w:rsid w:val="00BE5100"/>
    <w:rsid w:val="00BE7D8E"/>
    <w:rsid w:val="00C017FF"/>
    <w:rsid w:val="00C04832"/>
    <w:rsid w:val="00C15941"/>
    <w:rsid w:val="00C16D7B"/>
    <w:rsid w:val="00C33040"/>
    <w:rsid w:val="00C4135C"/>
    <w:rsid w:val="00C42B88"/>
    <w:rsid w:val="00C47061"/>
    <w:rsid w:val="00C552FA"/>
    <w:rsid w:val="00C81674"/>
    <w:rsid w:val="00C962B9"/>
    <w:rsid w:val="00CA23FE"/>
    <w:rsid w:val="00CB6A96"/>
    <w:rsid w:val="00CB6CF9"/>
    <w:rsid w:val="00CC0530"/>
    <w:rsid w:val="00CC1C91"/>
    <w:rsid w:val="00CC3F6D"/>
    <w:rsid w:val="00CF51B5"/>
    <w:rsid w:val="00CF77BF"/>
    <w:rsid w:val="00D04583"/>
    <w:rsid w:val="00D22AC8"/>
    <w:rsid w:val="00D23563"/>
    <w:rsid w:val="00D31C72"/>
    <w:rsid w:val="00D4218F"/>
    <w:rsid w:val="00D61C27"/>
    <w:rsid w:val="00D65174"/>
    <w:rsid w:val="00D66F7B"/>
    <w:rsid w:val="00D810AD"/>
    <w:rsid w:val="00D850AF"/>
    <w:rsid w:val="00D8625E"/>
    <w:rsid w:val="00D866F8"/>
    <w:rsid w:val="00D877DA"/>
    <w:rsid w:val="00D919C6"/>
    <w:rsid w:val="00DA622B"/>
    <w:rsid w:val="00DA73E1"/>
    <w:rsid w:val="00DC1A1A"/>
    <w:rsid w:val="00DC776C"/>
    <w:rsid w:val="00DD2A66"/>
    <w:rsid w:val="00DD2C71"/>
    <w:rsid w:val="00DD5A23"/>
    <w:rsid w:val="00DE32E7"/>
    <w:rsid w:val="00DE471C"/>
    <w:rsid w:val="00DE579D"/>
    <w:rsid w:val="00DE7FA2"/>
    <w:rsid w:val="00E132A2"/>
    <w:rsid w:val="00E166CD"/>
    <w:rsid w:val="00E20DDE"/>
    <w:rsid w:val="00E33C0E"/>
    <w:rsid w:val="00E435EF"/>
    <w:rsid w:val="00E463D8"/>
    <w:rsid w:val="00E50EE9"/>
    <w:rsid w:val="00E54E51"/>
    <w:rsid w:val="00E66AAD"/>
    <w:rsid w:val="00E67E02"/>
    <w:rsid w:val="00E70116"/>
    <w:rsid w:val="00E72D6D"/>
    <w:rsid w:val="00EA2C76"/>
    <w:rsid w:val="00EB1E0A"/>
    <w:rsid w:val="00EC3AD0"/>
    <w:rsid w:val="00EC44FA"/>
    <w:rsid w:val="00ED0D2E"/>
    <w:rsid w:val="00ED1605"/>
    <w:rsid w:val="00EF19D6"/>
    <w:rsid w:val="00EF6DA1"/>
    <w:rsid w:val="00EF6E8C"/>
    <w:rsid w:val="00F06103"/>
    <w:rsid w:val="00F06A50"/>
    <w:rsid w:val="00F1053B"/>
    <w:rsid w:val="00F17462"/>
    <w:rsid w:val="00F234AF"/>
    <w:rsid w:val="00F3672D"/>
    <w:rsid w:val="00F368FB"/>
    <w:rsid w:val="00F41184"/>
    <w:rsid w:val="00F42337"/>
    <w:rsid w:val="00F444FA"/>
    <w:rsid w:val="00F65B07"/>
    <w:rsid w:val="00F76177"/>
    <w:rsid w:val="00F85B47"/>
    <w:rsid w:val="00FA0FA7"/>
    <w:rsid w:val="00FA3783"/>
    <w:rsid w:val="00FB36FE"/>
    <w:rsid w:val="00FC5085"/>
    <w:rsid w:val="00FE36D9"/>
    <w:rsid w:val="00FE4D85"/>
    <w:rsid w:val="0B2494D1"/>
    <w:rsid w:val="1011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8239B"/>
  <w15:chartTrackingRefBased/>
  <w15:docId w15:val="{7F9B8C37-016D-4998-969E-4BAAF340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verflowPunct/>
      <w:autoSpaceDE/>
      <w:autoSpaceDN/>
      <w:adjustRightInd/>
      <w:textAlignment w:val="auto"/>
      <w:outlineLvl w:val="0"/>
    </w:pPr>
    <w:rPr>
      <w:b/>
      <w:bCs/>
      <w:szCs w:val="24"/>
      <w:u w:val="single"/>
    </w:rPr>
  </w:style>
  <w:style w:type="paragraph" w:styleId="Heading2">
    <w:name w:val="heading 2"/>
    <w:basedOn w:val="Normal"/>
    <w:next w:val="Normal"/>
    <w:qFormat/>
    <w:pPr>
      <w:keepNext/>
      <w:outlineLvl w:val="1"/>
    </w:pPr>
    <w:rPr>
      <w:rFonts w:ascii="Arial" w:hAnsi="Arial"/>
      <w:b/>
      <w:u w:val="single"/>
    </w:rPr>
  </w:style>
  <w:style w:type="paragraph" w:styleId="Heading3">
    <w:name w:val="heading 3"/>
    <w:basedOn w:val="Normal"/>
    <w:next w:val="Normal"/>
    <w:qFormat/>
    <w:pPr>
      <w:keepNext/>
      <w:jc w:val="both"/>
      <w:outlineLvl w:val="2"/>
    </w:pPr>
    <w:rPr>
      <w:rFonts w:ascii="Arial" w:hAnsi="Arial"/>
      <w:b/>
      <w:u w:val="single"/>
    </w:rPr>
  </w:style>
  <w:style w:type="paragraph" w:styleId="Heading4">
    <w:name w:val="heading 4"/>
    <w:basedOn w:val="Normal"/>
    <w:next w:val="Normal"/>
    <w:qFormat/>
    <w:pPr>
      <w:keepNext/>
      <w:outlineLvl w:val="3"/>
    </w:pPr>
    <w:rPr>
      <w:rFonts w:ascii="Arial" w:hAnsi="Arial"/>
      <w:i/>
    </w:rPr>
  </w:style>
  <w:style w:type="paragraph" w:styleId="Heading5">
    <w:name w:val="heading 5"/>
    <w:basedOn w:val="Normal"/>
    <w:next w:val="Normal"/>
    <w:qFormat/>
    <w:pPr>
      <w:keepNext/>
      <w:overflowPunct/>
      <w:autoSpaceDE/>
      <w:autoSpaceDN/>
      <w:adjustRightInd/>
      <w:jc w:val="right"/>
      <w:textAlignment w:val="auto"/>
      <w:outlineLvl w:val="4"/>
    </w:pPr>
    <w:rPr>
      <w:rFonts w:ascii="Tahoma" w:hAnsi="Tahoma" w:cs="Tahoma"/>
      <w:b/>
      <w:sz w:val="28"/>
      <w:szCs w:val="24"/>
    </w:rPr>
  </w:style>
  <w:style w:type="paragraph" w:styleId="Heading6">
    <w:name w:val="heading 6"/>
    <w:basedOn w:val="Normal"/>
    <w:next w:val="Normal"/>
    <w:qFormat/>
    <w:pPr>
      <w:keepNext/>
      <w:outlineLvl w:val="5"/>
    </w:pPr>
    <w:rPr>
      <w:rFonts w:ascii="Tahoma" w:hAnsi="Tahoma" w:cs="Tahoma"/>
      <w:b/>
      <w:bCs/>
      <w:sz w:val="40"/>
    </w:rPr>
  </w:style>
  <w:style w:type="paragraph" w:styleId="Heading7">
    <w:name w:val="heading 7"/>
    <w:basedOn w:val="Normal"/>
    <w:next w:val="Normal"/>
    <w:qFormat/>
    <w:pPr>
      <w:keepNext/>
      <w:outlineLvl w:val="6"/>
    </w:pPr>
    <w:rPr>
      <w:rFonts w:ascii="Tahoma" w:hAnsi="Tahoma" w:cs="Tahoma"/>
      <w:b/>
      <w:bCs/>
      <w:sz w:val="20"/>
    </w:rPr>
  </w:style>
  <w:style w:type="paragraph" w:styleId="Heading8">
    <w:name w:val="heading 8"/>
    <w:basedOn w:val="Normal"/>
    <w:next w:val="Normal"/>
    <w:qFormat/>
    <w:pPr>
      <w:keepNext/>
      <w:outlineLvl w:val="7"/>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rPr>
  </w:style>
  <w:style w:type="paragraph" w:styleId="BodyText2">
    <w:name w:val="Body Text 2"/>
    <w:basedOn w:val="Normal"/>
    <w:semiHidden/>
    <w:pPr>
      <w:jc w:val="both"/>
    </w:pPr>
    <w:rPr>
      <w:rFonts w:ascii="Arial" w:hAnsi="Arial"/>
      <w:i/>
    </w:rPr>
  </w:style>
  <w:style w:type="paragraph" w:styleId="BodyText3">
    <w:name w:val="Body Text 3"/>
    <w:basedOn w:val="Normal"/>
    <w:semiHidden/>
    <w:rPr>
      <w:rFonts w:ascii="Arial" w:hAnsi="Arial"/>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Title">
    <w:name w:val="Title"/>
    <w:basedOn w:val="Normal"/>
    <w:qFormat/>
    <w:pPr>
      <w:jc w:val="center"/>
    </w:pPr>
    <w:rPr>
      <w:rFonts w:ascii="Arial" w:hAnsi="Arial"/>
      <w:b/>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0521E7"/>
    <w:rPr>
      <w:rFonts w:ascii="Segoe UI" w:hAnsi="Segoe UI" w:cs="Segoe UI"/>
      <w:sz w:val="18"/>
      <w:szCs w:val="18"/>
    </w:rPr>
  </w:style>
  <w:style w:type="character" w:customStyle="1" w:styleId="BalloonTextChar">
    <w:name w:val="Balloon Text Char"/>
    <w:link w:val="BalloonText"/>
    <w:uiPriority w:val="99"/>
    <w:semiHidden/>
    <w:rsid w:val="000521E7"/>
    <w:rPr>
      <w:rFonts w:ascii="Segoe UI" w:hAnsi="Segoe UI" w:cs="Segoe UI"/>
      <w:sz w:val="18"/>
      <w:szCs w:val="18"/>
      <w:lang w:eastAsia="en-US"/>
    </w:rPr>
  </w:style>
  <w:style w:type="character" w:styleId="CommentReference">
    <w:name w:val="annotation reference"/>
    <w:uiPriority w:val="99"/>
    <w:semiHidden/>
    <w:unhideWhenUsed/>
    <w:rsid w:val="00A16F35"/>
    <w:rPr>
      <w:sz w:val="16"/>
      <w:szCs w:val="16"/>
    </w:rPr>
  </w:style>
  <w:style w:type="paragraph" w:styleId="CommentText">
    <w:name w:val="annotation text"/>
    <w:basedOn w:val="Normal"/>
    <w:link w:val="CommentTextChar"/>
    <w:uiPriority w:val="99"/>
    <w:semiHidden/>
    <w:unhideWhenUsed/>
    <w:rsid w:val="00A16F35"/>
    <w:rPr>
      <w:sz w:val="20"/>
    </w:rPr>
  </w:style>
  <w:style w:type="character" w:customStyle="1" w:styleId="CommentTextChar">
    <w:name w:val="Comment Text Char"/>
    <w:link w:val="CommentText"/>
    <w:uiPriority w:val="99"/>
    <w:semiHidden/>
    <w:rsid w:val="00A16F35"/>
    <w:rPr>
      <w:lang w:eastAsia="en-US"/>
    </w:rPr>
  </w:style>
  <w:style w:type="paragraph" w:styleId="CommentSubject">
    <w:name w:val="annotation subject"/>
    <w:basedOn w:val="CommentText"/>
    <w:next w:val="CommentText"/>
    <w:link w:val="CommentSubjectChar"/>
    <w:uiPriority w:val="99"/>
    <w:semiHidden/>
    <w:unhideWhenUsed/>
    <w:rsid w:val="00A16F35"/>
    <w:rPr>
      <w:b/>
      <w:bCs/>
    </w:rPr>
  </w:style>
  <w:style w:type="character" w:customStyle="1" w:styleId="CommentSubjectChar">
    <w:name w:val="Comment Subject Char"/>
    <w:link w:val="CommentSubject"/>
    <w:uiPriority w:val="99"/>
    <w:semiHidden/>
    <w:rsid w:val="00A16F35"/>
    <w:rPr>
      <w:b/>
      <w:bCs/>
      <w:lang w:eastAsia="en-US"/>
    </w:rPr>
  </w:style>
  <w:style w:type="paragraph" w:styleId="NormalWeb">
    <w:name w:val="Normal (Web)"/>
    <w:basedOn w:val="Normal"/>
    <w:uiPriority w:val="99"/>
    <w:semiHidden/>
    <w:unhideWhenUsed/>
    <w:rsid w:val="00C4135C"/>
    <w:pPr>
      <w:overflowPunct/>
      <w:autoSpaceDE/>
      <w:autoSpaceDN/>
      <w:adjustRightInd/>
      <w:spacing w:before="100" w:beforeAutospacing="1" w:after="100" w:afterAutospacing="1"/>
      <w:textAlignment w:val="auto"/>
    </w:pPr>
    <w:rPr>
      <w:szCs w:val="24"/>
    </w:rPr>
  </w:style>
  <w:style w:type="paragraph" w:styleId="Revision">
    <w:name w:val="Revision"/>
    <w:hidden/>
    <w:uiPriority w:val="99"/>
    <w:semiHidden/>
    <w:rsid w:val="00471D5F"/>
    <w:rPr>
      <w:sz w:val="24"/>
      <w:lang w:eastAsia="en-US"/>
    </w:rPr>
  </w:style>
  <w:style w:type="character" w:customStyle="1" w:styleId="normaltextrun">
    <w:name w:val="normaltextrun"/>
    <w:rsid w:val="008069A5"/>
  </w:style>
  <w:style w:type="character" w:customStyle="1" w:styleId="eop">
    <w:name w:val="eop"/>
    <w:rsid w:val="008069A5"/>
  </w:style>
  <w:style w:type="character" w:customStyle="1" w:styleId="HeaderChar">
    <w:name w:val="Header Char"/>
    <w:link w:val="Header"/>
    <w:uiPriority w:val="99"/>
    <w:rsid w:val="009026F8"/>
    <w:rPr>
      <w:sz w:val="24"/>
      <w:lang w:eastAsia="en-US"/>
    </w:rPr>
  </w:style>
  <w:style w:type="paragraph" w:styleId="ListParagraph">
    <w:name w:val="List Paragraph"/>
    <w:basedOn w:val="Normal"/>
    <w:uiPriority w:val="34"/>
    <w:qFormat/>
    <w:rsid w:val="003A52F6"/>
    <w:pPr>
      <w:ind w:left="720"/>
      <w:contextualSpacing/>
    </w:pPr>
  </w:style>
  <w:style w:type="paragraph" w:customStyle="1" w:styleId="Schedule">
    <w:name w:val="Schedule"/>
    <w:qFormat/>
    <w:rsid w:val="00A9134D"/>
    <w:pPr>
      <w:numPr>
        <w:numId w:val="48"/>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A9134D"/>
    <w:pPr>
      <w:numPr>
        <w:ilvl w:val="1"/>
        <w:numId w:val="48"/>
      </w:numPr>
      <w:overflowPunct/>
      <w:autoSpaceDE/>
      <w:autoSpaceDN/>
      <w:adjustRightInd/>
      <w:spacing w:before="240" w:after="240" w:line="300" w:lineRule="atLeast"/>
      <w:textAlignment w:val="auto"/>
    </w:pPr>
    <w:rPr>
      <w:rFonts w:ascii="Arial" w:hAnsi="Arial"/>
      <w:b/>
      <w:color w:val="000000"/>
      <w:sz w:val="22"/>
    </w:rPr>
  </w:style>
  <w:style w:type="paragraph" w:customStyle="1" w:styleId="ScheduleTitleClause">
    <w:name w:val="Schedule Title Clause"/>
    <w:basedOn w:val="Normal"/>
    <w:rsid w:val="00A9134D"/>
    <w:pPr>
      <w:keepNext/>
      <w:numPr>
        <w:ilvl w:val="2"/>
        <w:numId w:val="48"/>
      </w:numPr>
      <w:overflowPunct/>
      <w:autoSpaceDE/>
      <w:autoSpaceDN/>
      <w:adjustRightInd/>
      <w:spacing w:before="240" w:after="240" w:line="300" w:lineRule="atLeast"/>
      <w:jc w:val="both"/>
      <w:textAlignment w:val="auto"/>
      <w:outlineLvl w:val="0"/>
    </w:pPr>
    <w:rPr>
      <w:rFonts w:ascii="Arial" w:hAnsi="Arial"/>
      <w:b/>
      <w:color w:val="000000"/>
      <w:kern w:val="28"/>
      <w:sz w:val="22"/>
    </w:rPr>
  </w:style>
  <w:style w:type="paragraph" w:customStyle="1" w:styleId="ScheduleUntitledsubclause1">
    <w:name w:val="Schedule Untitled subclause 1"/>
    <w:basedOn w:val="Normal"/>
    <w:rsid w:val="00A9134D"/>
    <w:pPr>
      <w:numPr>
        <w:ilvl w:val="3"/>
        <w:numId w:val="48"/>
      </w:numPr>
      <w:overflowPunct/>
      <w:autoSpaceDE/>
      <w:autoSpaceDN/>
      <w:adjustRightInd/>
      <w:spacing w:before="280" w:after="120" w:line="300" w:lineRule="atLeast"/>
      <w:jc w:val="both"/>
      <w:textAlignment w:val="auto"/>
      <w:outlineLvl w:val="1"/>
    </w:pPr>
    <w:rPr>
      <w:rFonts w:ascii="Arial" w:hAnsi="Arial"/>
      <w:color w:val="000000"/>
      <w:sz w:val="22"/>
    </w:rPr>
  </w:style>
  <w:style w:type="paragraph" w:customStyle="1" w:styleId="ScheduleUntitledsubclause2">
    <w:name w:val="Schedule Untitled subclause 2"/>
    <w:basedOn w:val="Normal"/>
    <w:rsid w:val="00A9134D"/>
    <w:pPr>
      <w:numPr>
        <w:ilvl w:val="4"/>
        <w:numId w:val="48"/>
      </w:numPr>
      <w:overflowPunct/>
      <w:autoSpaceDE/>
      <w:autoSpaceDN/>
      <w:adjustRightInd/>
      <w:spacing w:after="120" w:line="300" w:lineRule="atLeast"/>
      <w:jc w:val="both"/>
      <w:textAlignment w:val="auto"/>
      <w:outlineLvl w:val="2"/>
    </w:pPr>
    <w:rPr>
      <w:rFonts w:ascii="Arial" w:hAnsi="Arial"/>
      <w:color w:val="000000"/>
      <w:sz w:val="22"/>
    </w:rPr>
  </w:style>
  <w:style w:type="paragraph" w:customStyle="1" w:styleId="ScheduleUntitledsubclause3">
    <w:name w:val="Schedule Untitled subclause 3"/>
    <w:basedOn w:val="Normal"/>
    <w:rsid w:val="00A9134D"/>
    <w:pPr>
      <w:numPr>
        <w:ilvl w:val="5"/>
        <w:numId w:val="48"/>
      </w:numPr>
      <w:tabs>
        <w:tab w:val="left" w:pos="2261"/>
      </w:tabs>
      <w:overflowPunct/>
      <w:autoSpaceDE/>
      <w:autoSpaceDN/>
      <w:adjustRightInd/>
      <w:spacing w:after="120" w:line="300" w:lineRule="atLeast"/>
      <w:jc w:val="both"/>
      <w:textAlignment w:val="auto"/>
      <w:outlineLvl w:val="3"/>
    </w:pPr>
    <w:rPr>
      <w:rFonts w:ascii="Arial" w:hAnsi="Arial"/>
      <w:color w:val="000000"/>
      <w:sz w:val="22"/>
    </w:rPr>
  </w:style>
  <w:style w:type="character" w:customStyle="1" w:styleId="ParagraphChar">
    <w:name w:val="Paragraph Char"/>
    <w:link w:val="Paragraph"/>
    <w:locked/>
    <w:rsid w:val="00A9134D"/>
    <w:rPr>
      <w:rFonts w:ascii="Arial" w:hAnsi="Arial" w:cs="Arial"/>
      <w:sz w:val="24"/>
      <w:lang w:eastAsia="en-US"/>
    </w:rPr>
  </w:style>
  <w:style w:type="paragraph" w:customStyle="1" w:styleId="Paragraph">
    <w:name w:val="Paragraph"/>
    <w:basedOn w:val="Normal"/>
    <w:link w:val="ParagraphChar"/>
    <w:qFormat/>
    <w:rsid w:val="00A9134D"/>
    <w:pPr>
      <w:overflowPunct/>
      <w:autoSpaceDE/>
      <w:autoSpaceDN/>
      <w:adjustRightInd/>
      <w:spacing w:after="120" w:line="300" w:lineRule="atLeast"/>
      <w:jc w:val="both"/>
      <w:textAlignment w:val="auto"/>
    </w:pPr>
    <w:rPr>
      <w:rFonts w:ascii="Arial" w:hAnsi="Arial" w:cs="Arial"/>
    </w:rPr>
  </w:style>
  <w:style w:type="character" w:styleId="UnresolvedMention">
    <w:name w:val="Unresolved Mention"/>
    <w:basedOn w:val="DefaultParagraphFont"/>
    <w:uiPriority w:val="99"/>
    <w:semiHidden/>
    <w:unhideWhenUsed/>
    <w:rsid w:val="0068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histle@pcaw.co.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feguarding@justadro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caw.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4DE778CF7BD49BDC23FAEEF402610" ma:contentTypeVersion="12" ma:contentTypeDescription="Create a new document." ma:contentTypeScope="" ma:versionID="1e01c18e5e54d97b813cc39a6ab286d9">
  <xsd:schema xmlns:xsd="http://www.w3.org/2001/XMLSchema" xmlns:xs="http://www.w3.org/2001/XMLSchema" xmlns:p="http://schemas.microsoft.com/office/2006/metadata/properties" xmlns:ns2="80958b7b-dfc1-44b3-b2b9-b07dd61329c6" xmlns:ns3="9cfc0a5b-c449-4a41-bb48-8ecf9a20f5ae" targetNamespace="http://schemas.microsoft.com/office/2006/metadata/properties" ma:root="true" ma:fieldsID="a140661cd115402fe5f208375d9e8973" ns2:_="" ns3:_="">
    <xsd:import namespace="80958b7b-dfc1-44b3-b2b9-b07dd61329c6"/>
    <xsd:import namespace="9cfc0a5b-c449-4a41-bb48-8ecf9a20f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58b7b-dfc1-44b3-b2b9-b07dd6132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c0a5b-c449-4a41-bb48-8ecf9a20f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FC58C-7AC5-4937-97D1-243B7B81A7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A9F63-B8EF-4CC4-A332-3E6B39EF86BE}">
  <ds:schemaRefs>
    <ds:schemaRef ds:uri="http://schemas.microsoft.com/office/2006/metadata/longProperties"/>
  </ds:schemaRefs>
</ds:datastoreItem>
</file>

<file path=customXml/itemProps3.xml><?xml version="1.0" encoding="utf-8"?>
<ds:datastoreItem xmlns:ds="http://schemas.openxmlformats.org/officeDocument/2006/customXml" ds:itemID="{F9C9CBED-7D10-43D2-9188-5A6280F8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58b7b-dfc1-44b3-b2b9-b07dd61329c6"/>
    <ds:schemaRef ds:uri="9cfc0a5b-c449-4a41-bb48-8ecf9a20f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30F24-58D8-4105-9011-442BB7409FC5}">
  <ds:schemaRefs>
    <ds:schemaRef ds:uri="http://schemas.microsoft.com/sharepoint/v3/contenttype/forms"/>
  </ds:schemaRefs>
</ds:datastoreItem>
</file>

<file path=customXml/itemProps5.xml><?xml version="1.0" encoding="utf-8"?>
<ds:datastoreItem xmlns:ds="http://schemas.openxmlformats.org/officeDocument/2006/customXml" ds:itemID="{C2D8CC2A-A11C-410E-9A71-74BD2240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374</Words>
  <Characters>2134</Characters>
  <Application>Microsoft Office Word</Application>
  <DocSecurity>0</DocSecurity>
  <Lines>17</Lines>
  <Paragraphs>5</Paragraphs>
  <ScaleCrop>false</ScaleCrop>
  <Company>Consortium for Street Children</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INTRODUCTION / BACKGROUND</dc:title>
  <dc:subject/>
  <dc:creator>Marie Wernham</dc:creator>
  <cp:keywords/>
  <cp:lastModifiedBy>Melissa Campbell</cp:lastModifiedBy>
  <cp:revision>16</cp:revision>
  <cp:lastPrinted>2009-03-12T19:39:00Z</cp:lastPrinted>
  <dcterms:created xsi:type="dcterms:W3CDTF">2020-04-28T13:55:00Z</dcterms:created>
  <dcterms:modified xsi:type="dcterms:W3CDTF">2020-04-28T14:45:00Z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1028600.00000000</vt:lpwstr>
  </property>
  <property fmtid="{D5CDD505-2E9C-101B-9397-08002B2CF9AE}" pid="3" name="ContentTypeId">
    <vt:lpwstr>0x01010000E4DE778CF7BD49BDC23FAEEF402610</vt:lpwstr>
  </property>
</Properties>
</file>